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0B" w:rsidRDefault="00156A0B">
      <w:pPr>
        <w:autoSpaceDE/>
        <w:jc w:val="right"/>
        <w:rPr>
          <w:color w:val="333366"/>
        </w:rPr>
      </w:pPr>
    </w:p>
    <w:p w:rsidR="00156A0B" w:rsidRDefault="00156A0B">
      <w:pPr>
        <w:autoSpaceDE/>
        <w:jc w:val="center"/>
        <w:rPr>
          <w:rFonts w:ascii="Verdana" w:hAnsi="Verdana"/>
          <w:color w:val="333366"/>
          <w:sz w:val="28"/>
          <w:szCs w:val="28"/>
        </w:rPr>
      </w:pPr>
    </w:p>
    <w:p w:rsidR="00156A0B" w:rsidRDefault="00A01660">
      <w:pPr>
        <w:autoSpaceDE/>
        <w:jc w:val="center"/>
        <w:rPr>
          <w:rFonts w:ascii="Verdana" w:hAnsi="Verdana"/>
          <w:color w:val="333366"/>
          <w:sz w:val="28"/>
          <w:szCs w:val="28"/>
        </w:rPr>
      </w:pPr>
      <w:r>
        <w:rPr>
          <w:rFonts w:ascii="Verdana" w:hAnsi="Verdana"/>
          <w:color w:val="333366"/>
          <w:sz w:val="28"/>
          <w:szCs w:val="28"/>
        </w:rPr>
        <w:t>KARTA KURSU</w:t>
      </w:r>
    </w:p>
    <w:p w:rsidR="00156A0B" w:rsidRDefault="00156A0B">
      <w:pPr>
        <w:autoSpaceDE/>
        <w:jc w:val="center"/>
        <w:rPr>
          <w:rFonts w:ascii="Verdana" w:hAnsi="Verdana"/>
          <w:color w:val="333366"/>
          <w:sz w:val="14"/>
          <w:szCs w:val="1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562"/>
      </w:tblGrid>
      <w:tr w:rsidR="00156A0B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156A0B" w:rsidRDefault="00A01660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NAZWA </w:t>
            </w:r>
          </w:p>
        </w:tc>
        <w:tc>
          <w:tcPr>
            <w:tcW w:w="75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156A0B" w:rsidRDefault="00BA778B" w:rsidP="00BA778B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Filozofia z elementami estetyki</w:t>
            </w:r>
          </w:p>
        </w:tc>
      </w:tr>
      <w:tr w:rsidR="00156A0B" w:rsidRPr="002A68C9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156A0B" w:rsidRDefault="00A01660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  <w:t xml:space="preserve">NAZWA W J. ANG. </w:t>
            </w:r>
          </w:p>
        </w:tc>
        <w:tc>
          <w:tcPr>
            <w:tcW w:w="75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156A0B" w:rsidRPr="00BA778B" w:rsidRDefault="00BA778B" w:rsidP="00BA778B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  <w:lang w:val="en-US"/>
              </w:rPr>
            </w:pPr>
            <w:r w:rsidRPr="00BA778B">
              <w:rPr>
                <w:rFonts w:ascii="Verdana" w:hAnsi="Verdana"/>
                <w:color w:val="333366"/>
                <w:sz w:val="16"/>
                <w:szCs w:val="16"/>
                <w:lang w:val="en-US"/>
              </w:rPr>
              <w:t>Philosophy and some aspects of aesthetics</w:t>
            </w:r>
          </w:p>
        </w:tc>
      </w:tr>
    </w:tbl>
    <w:p w:rsidR="00156A0B" w:rsidRPr="00BA778B" w:rsidRDefault="00156A0B">
      <w:pPr>
        <w:rPr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1948"/>
        <w:gridCol w:w="471"/>
      </w:tblGrid>
      <w:tr w:rsidR="00156A0B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156A0B" w:rsidRDefault="00A01660">
            <w:pPr>
              <w:autoSpaceDE/>
              <w:snapToGrid w:val="0"/>
              <w:spacing w:before="57" w:after="57" w:line="100" w:lineRule="atLeast"/>
              <w:jc w:val="right"/>
              <w:textAlignment w:val="baseline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KOD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156A0B" w:rsidRDefault="00156A0B">
            <w:pPr>
              <w:autoSpaceDE/>
              <w:snapToGrid w:val="0"/>
              <w:spacing w:before="57" w:after="57"/>
              <w:ind w:left="4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156A0B" w:rsidRDefault="00A01660">
            <w:pPr>
              <w:autoSpaceDE/>
              <w:snapToGrid w:val="0"/>
              <w:spacing w:line="100" w:lineRule="atLeast"/>
              <w:ind w:left="45"/>
              <w:jc w:val="right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PUNKTACJA ECTS* </w:t>
            </w:r>
          </w:p>
        </w:tc>
        <w:tc>
          <w:tcPr>
            <w:tcW w:w="4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156A0B" w:rsidRDefault="0008640D">
            <w:pPr>
              <w:pStyle w:val="Zawartotabeli"/>
              <w:snapToGrid w:val="0"/>
              <w:spacing w:before="57" w:after="57"/>
              <w:ind w:right="-5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2</w:t>
            </w:r>
          </w:p>
        </w:tc>
      </w:tr>
    </w:tbl>
    <w:p w:rsidR="00156A0B" w:rsidRDefault="00156A0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2419"/>
      </w:tblGrid>
      <w:tr w:rsidR="00156A0B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156A0B" w:rsidRDefault="00A01660">
            <w:pPr>
              <w:autoSpaceDE/>
              <w:snapToGrid w:val="0"/>
              <w:spacing w:before="57" w:after="57"/>
              <w:ind w:right="2"/>
              <w:jc w:val="right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156A0B" w:rsidRDefault="00A01660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Dr Sebastian Stankiewicz                                                                                               </w:t>
            </w:r>
          </w:p>
        </w:tc>
        <w:tc>
          <w:tcPr>
            <w:tcW w:w="241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156A0B" w:rsidRDefault="00A01660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ZESPÓŁ DYDAKTYCZNY</w:t>
            </w:r>
          </w:p>
        </w:tc>
      </w:tr>
    </w:tbl>
    <w:p w:rsidR="00156A0B" w:rsidRDefault="00156A0B"/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p w:rsidR="00156A0B" w:rsidRDefault="00A01660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OPIS KURSU (Cele kształcenia)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6"/>
      </w:tblGrid>
      <w:tr w:rsidR="00156A0B">
        <w:trPr>
          <w:trHeight w:val="1305"/>
        </w:trPr>
        <w:tc>
          <w:tcPr>
            <w:tcW w:w="9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156A0B" w:rsidRDefault="00A01660">
            <w:pPr>
              <w:numPr>
                <w:ilvl w:val="0"/>
                <w:numId w:val="1"/>
              </w:numPr>
              <w:snapToGrid w:val="0"/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  <w:t xml:space="preserve">wprowadzenie w </w:t>
            </w:r>
            <w:r w:rsidR="00240AC5"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  <w:t>genezę,</w:t>
            </w:r>
            <w:r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  <w:t xml:space="preserve"> terminologię i podstawowe pojęcia </w:t>
            </w:r>
            <w:r w:rsidR="00044D64"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  <w:t xml:space="preserve">filozofii i </w:t>
            </w:r>
            <w:r w:rsidR="00240AC5"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  <w:t>estetyki</w:t>
            </w:r>
          </w:p>
          <w:p w:rsidR="00156A0B" w:rsidRPr="00240AC5" w:rsidRDefault="00240AC5" w:rsidP="00240AC5">
            <w:pPr>
              <w:numPr>
                <w:ilvl w:val="0"/>
                <w:numId w:val="1"/>
              </w:numPr>
              <w:snapToGrid w:val="0"/>
              <w:rPr>
                <w:rFonts w:ascii="Verdana" w:eastAsia="TimesNewRomanPSMT" w:hAnsi="Verdana" w:cs="TimesNewRomanPSMT"/>
                <w:color w:val="333366"/>
                <w:sz w:val="16"/>
                <w:szCs w:val="16"/>
              </w:rPr>
            </w:pPr>
            <w:r w:rsidRPr="00240AC5"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  <w:t xml:space="preserve">zarysowanie zasadniczych problemów filozoficznych i estetycznych w historii rozwoju dyscyplin </w:t>
            </w:r>
          </w:p>
          <w:p w:rsidR="00240AC5" w:rsidRPr="00240AC5" w:rsidRDefault="00240AC5" w:rsidP="00240AC5">
            <w:pPr>
              <w:numPr>
                <w:ilvl w:val="0"/>
                <w:numId w:val="1"/>
              </w:numPr>
              <w:snapToGrid w:val="0"/>
              <w:rPr>
                <w:rFonts w:ascii="Verdana" w:eastAsia="TimesNewRomanPSMT" w:hAnsi="Verdana" w:cs="TimesNewRomanPSMT"/>
                <w:color w:val="333366"/>
                <w:sz w:val="16"/>
                <w:szCs w:val="16"/>
              </w:rPr>
            </w:pPr>
            <w:r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  <w:t>wprowadzenie w proces stawiania pytań, argumentacji i wnioskowania</w:t>
            </w:r>
          </w:p>
          <w:p w:rsidR="00156A0B" w:rsidRPr="00240AC5" w:rsidRDefault="00156A0B">
            <w:pPr>
              <w:snapToGrid w:val="0"/>
              <w:rPr>
                <w:rFonts w:ascii="Verdana" w:eastAsia="TimesNewRomanPSMT" w:hAnsi="Verdana" w:cs="TimesNewRomanPSMT"/>
                <w:color w:val="333366"/>
                <w:sz w:val="16"/>
                <w:szCs w:val="16"/>
              </w:rPr>
            </w:pPr>
          </w:p>
          <w:p w:rsidR="00156A0B" w:rsidRDefault="00A01660">
            <w:pPr>
              <w:rPr>
                <w:rFonts w:ascii="Verdana" w:eastAsia="TimesNewRomanPSMT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Arial"/>
                <w:bCs/>
                <w:color w:val="000000"/>
                <w:sz w:val="16"/>
                <w:szCs w:val="16"/>
              </w:rPr>
              <w:t>Kurs prowadzony jest w języku polskim</w:t>
            </w:r>
          </w:p>
        </w:tc>
      </w:tr>
    </w:tbl>
    <w:p w:rsidR="00156A0B" w:rsidRDefault="00156A0B"/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7557"/>
        <w:gridCol w:w="9"/>
      </w:tblGrid>
      <w:tr w:rsidR="00156A0B">
        <w:trPr>
          <w:gridAfter w:val="1"/>
          <w:wAfter w:w="9" w:type="dxa"/>
          <w:trHeight w:val="105"/>
        </w:trPr>
        <w:tc>
          <w:tcPr>
            <w:tcW w:w="9356" w:type="dxa"/>
            <w:gridSpan w:val="2"/>
            <w:tcBorders>
              <w:bottom w:val="single" w:sz="1" w:space="0" w:color="808080"/>
            </w:tcBorders>
            <w:shd w:val="clear" w:color="auto" w:fill="auto"/>
          </w:tcPr>
          <w:p w:rsidR="00156A0B" w:rsidRDefault="00A01660">
            <w:pPr>
              <w:autoSpaceDE/>
              <w:snapToGrid w:val="0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WARUNKI WSTĘPNE </w:t>
            </w:r>
          </w:p>
        </w:tc>
      </w:tr>
      <w:tr w:rsidR="00156A0B">
        <w:trPr>
          <w:trHeight w:val="550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156A0B" w:rsidRDefault="00A01660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WIEDZA 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156A0B" w:rsidRDefault="00156A0B">
            <w:pPr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  <w:tr w:rsidR="00156A0B">
        <w:trPr>
          <w:trHeight w:val="577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156A0B" w:rsidRDefault="00A01660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UMIEJĘTNOŚCI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156A0B" w:rsidRDefault="00156A0B">
            <w:pPr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  <w:tr w:rsidR="00156A0B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156A0B" w:rsidRDefault="00A01660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KURSY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156A0B" w:rsidRDefault="00156A0B">
            <w:pPr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156A0B" w:rsidRDefault="00156A0B"/>
    <w:p w:rsidR="00156A0B" w:rsidRDefault="00156A0B">
      <w:pPr>
        <w:rPr>
          <w:rFonts w:ascii="Verdana" w:hAnsi="Verdana"/>
          <w:color w:val="333366"/>
          <w:sz w:val="14"/>
          <w:szCs w:val="14"/>
        </w:rPr>
      </w:pPr>
    </w:p>
    <w:p w:rsidR="00156A0B" w:rsidRDefault="00156A0B">
      <w:pPr>
        <w:rPr>
          <w:rFonts w:ascii="Verdana" w:hAnsi="Verdana"/>
          <w:color w:val="333366"/>
          <w:sz w:val="14"/>
          <w:szCs w:val="14"/>
        </w:rPr>
      </w:pPr>
    </w:p>
    <w:p w:rsidR="00156A0B" w:rsidRDefault="00156A0B">
      <w:pPr>
        <w:rPr>
          <w:rFonts w:ascii="Verdana" w:hAnsi="Verdana"/>
          <w:color w:val="333366"/>
          <w:sz w:val="14"/>
          <w:szCs w:val="14"/>
        </w:rPr>
      </w:pPr>
    </w:p>
    <w:p w:rsidR="00156A0B" w:rsidRDefault="00156A0B">
      <w:pPr>
        <w:rPr>
          <w:rFonts w:ascii="Verdana" w:hAnsi="Verdana"/>
          <w:color w:val="333366"/>
          <w:sz w:val="14"/>
          <w:szCs w:val="14"/>
        </w:rPr>
      </w:pPr>
    </w:p>
    <w:p w:rsidR="00156A0B" w:rsidRDefault="00156A0B">
      <w:pPr>
        <w:rPr>
          <w:rFonts w:ascii="Verdana" w:hAnsi="Verdana"/>
          <w:color w:val="333366"/>
          <w:sz w:val="14"/>
          <w:szCs w:val="14"/>
        </w:rPr>
      </w:pPr>
    </w:p>
    <w:p w:rsidR="00156A0B" w:rsidRDefault="00156A0B">
      <w:pPr>
        <w:rPr>
          <w:rFonts w:ascii="Verdana" w:hAnsi="Verdana"/>
          <w:color w:val="333366"/>
          <w:sz w:val="14"/>
          <w:szCs w:val="14"/>
        </w:rPr>
      </w:pPr>
    </w:p>
    <w:p w:rsidR="00156A0B" w:rsidRDefault="00156A0B">
      <w:pPr>
        <w:rPr>
          <w:rFonts w:ascii="Verdana" w:hAnsi="Verdana"/>
          <w:color w:val="333366"/>
          <w:sz w:val="14"/>
          <w:szCs w:val="14"/>
        </w:rPr>
      </w:pPr>
    </w:p>
    <w:p w:rsidR="00156A0B" w:rsidRDefault="00A01660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EFEKTY KSZTAŁCENIA </w:t>
      </w:r>
    </w:p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4741"/>
        <w:gridCol w:w="2825"/>
      </w:tblGrid>
      <w:tr w:rsidR="00156A0B">
        <w:trPr>
          <w:cantSplit/>
        </w:trPr>
        <w:tc>
          <w:tcPr>
            <w:tcW w:w="18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A0B" w:rsidRDefault="00A01660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WIEDZA</w:t>
            </w:r>
          </w:p>
          <w:p w:rsidR="00156A0B" w:rsidRDefault="00156A0B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156A0B" w:rsidRDefault="00156A0B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156A0B" w:rsidRDefault="00A01660">
            <w:pPr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Efekty kształcenia dla kierunku</w:t>
            </w:r>
          </w:p>
        </w:tc>
      </w:tr>
      <w:tr w:rsidR="00156A0B">
        <w:trPr>
          <w:cantSplit/>
        </w:trPr>
        <w:tc>
          <w:tcPr>
            <w:tcW w:w="18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A0B" w:rsidRDefault="00156A0B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A0B" w:rsidRDefault="00156A0B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A0166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 1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–</w:t>
            </w:r>
            <w:r>
              <w:rPr>
                <w:rFonts w:ascii="Verdana" w:hAnsi="Verdana"/>
                <w:color w:val="6B4794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zna i r</w:t>
            </w:r>
            <w:r>
              <w:rPr>
                <w:rFonts w:ascii="Verdana" w:hAnsi="Verdana"/>
                <w:sz w:val="16"/>
                <w:szCs w:val="16"/>
              </w:rPr>
              <w:t xml:space="preserve">ozumie podstawową terminologię </w:t>
            </w:r>
            <w:r w:rsidR="001A2C14">
              <w:rPr>
                <w:rFonts w:ascii="Verdana" w:hAnsi="Verdana"/>
                <w:sz w:val="16"/>
                <w:szCs w:val="16"/>
              </w:rPr>
              <w:t>filozoficzną i estetyczną</w:t>
            </w:r>
          </w:p>
          <w:p w:rsidR="00156A0B" w:rsidRDefault="00156A0B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A0166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 2 –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zna podstawowe </w:t>
            </w:r>
            <w:r w:rsidR="001A2C14">
              <w:rPr>
                <w:rFonts w:ascii="Verdana" w:hAnsi="Verdana"/>
                <w:color w:val="000000"/>
                <w:sz w:val="16"/>
                <w:szCs w:val="16"/>
              </w:rPr>
              <w:t xml:space="preserve">koncepcje teoriopoznawcze, metafizyczne i estetyczne </w:t>
            </w:r>
          </w:p>
          <w:p w:rsidR="001A2C14" w:rsidRDefault="001A2C1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A0166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 3 –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posiada wiedzę na temat pr</w:t>
            </w:r>
            <w:r w:rsidR="001A2C14">
              <w:rPr>
                <w:rFonts w:ascii="Verdana" w:hAnsi="Verdana"/>
                <w:color w:val="000000"/>
                <w:sz w:val="16"/>
                <w:szCs w:val="16"/>
              </w:rPr>
              <w:t>zemian koncepcji filozoficznych i estetycznych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w aspekcie kontynuacji, rozwoju i zmiany </w:t>
            </w:r>
          </w:p>
          <w:p w:rsidR="00156A0B" w:rsidRDefault="00156A0B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56A0B" w:rsidRDefault="00156A0B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A01660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K_W0</w:t>
            </w:r>
            <w:r w:rsidR="002A68C9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156A0B" w:rsidRDefault="00156A0B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56A0B" w:rsidRDefault="00156A0B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56A0B" w:rsidRDefault="00156A0B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56A0B" w:rsidRDefault="00A01660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K_W0</w:t>
            </w:r>
            <w:r w:rsidR="002A68C9"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156A0B" w:rsidRDefault="00156A0B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56A0B" w:rsidRDefault="00156A0B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56A0B" w:rsidRDefault="00A01660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K_W0</w:t>
            </w:r>
            <w:r w:rsidR="002A68C9"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156A0B" w:rsidRDefault="00156A0B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156A0B" w:rsidRDefault="00156A0B"/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01"/>
        <w:gridCol w:w="4734"/>
        <w:gridCol w:w="2821"/>
      </w:tblGrid>
      <w:tr w:rsidR="00156A0B">
        <w:trPr>
          <w:cantSplit/>
        </w:trPr>
        <w:tc>
          <w:tcPr>
            <w:tcW w:w="19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A0B" w:rsidRDefault="00A01660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UMIEJĘTNOŚCI</w:t>
            </w:r>
          </w:p>
          <w:p w:rsidR="00156A0B" w:rsidRDefault="00156A0B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156A0B" w:rsidRDefault="00156A0B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156A0B" w:rsidRDefault="00156A0B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A01660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156A0B">
        <w:trPr>
          <w:cantSplit/>
        </w:trPr>
        <w:tc>
          <w:tcPr>
            <w:tcW w:w="19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A0B" w:rsidRDefault="00156A0B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A0B" w:rsidRDefault="00156A0B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A0166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 1 – potrafi wykorzystać wiedzę</w:t>
            </w:r>
            <w:r w:rsidR="001A2C14">
              <w:rPr>
                <w:rFonts w:ascii="Verdana" w:hAnsi="Verdana"/>
                <w:color w:val="000000"/>
                <w:sz w:val="16"/>
                <w:szCs w:val="16"/>
              </w:rPr>
              <w:t xml:space="preserve"> filozoficzną i estetyczna w analizach dzieł sztuki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156A0B" w:rsidRDefault="00156A0B">
            <w:pPr>
              <w:rPr>
                <w:color w:val="000000"/>
              </w:rPr>
            </w:pPr>
          </w:p>
          <w:p w:rsidR="00156A0B" w:rsidRDefault="00A0166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 2 – ma umiejętność </w:t>
            </w:r>
            <w:r w:rsidR="001A2C14">
              <w:rPr>
                <w:rFonts w:ascii="Verdana" w:hAnsi="Verdana"/>
                <w:color w:val="000000"/>
                <w:sz w:val="16"/>
                <w:szCs w:val="16"/>
              </w:rPr>
              <w:t xml:space="preserve">stawiania pytań i problemów, argumentacji i wnioskowania </w:t>
            </w:r>
          </w:p>
          <w:p w:rsidR="00156A0B" w:rsidRDefault="00156A0B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56A0B" w:rsidRDefault="00156A0B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A01660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K_U0</w:t>
            </w:r>
            <w:r w:rsidR="002A68C9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156A0B" w:rsidRDefault="00156A0B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56A0B" w:rsidRDefault="00A01660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K_U0</w:t>
            </w:r>
            <w:r w:rsidR="002A68C9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156A0B" w:rsidRDefault="00156A0B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56A0B" w:rsidRDefault="00156A0B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 w:rsidP="00BD27C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156A0B" w:rsidRDefault="00156A0B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9"/>
        <w:gridCol w:w="4735"/>
        <w:gridCol w:w="2822"/>
      </w:tblGrid>
      <w:tr w:rsidR="00156A0B">
        <w:trPr>
          <w:cantSplit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A0B" w:rsidRDefault="00A01660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KOMPETENCJE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SPOŁECZNE</w:t>
            </w:r>
          </w:p>
          <w:p w:rsidR="00156A0B" w:rsidRDefault="00156A0B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156A0B" w:rsidRDefault="00A01660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156A0B" w:rsidRDefault="00156A0B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156A0B" w:rsidRDefault="00156A0B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A01660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156A0B">
        <w:trPr>
          <w:cantSplit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A0B" w:rsidRDefault="00156A0B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A0B" w:rsidRDefault="00156A0B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A0166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 1 – jest zdolny do rozwijania idei i formuł</w:t>
            </w:r>
            <w:r w:rsidR="001A2C14">
              <w:rPr>
                <w:rFonts w:ascii="Verdana" w:hAnsi="Verdana"/>
                <w:color w:val="000000"/>
                <w:sz w:val="16"/>
                <w:szCs w:val="16"/>
              </w:rPr>
              <w:t xml:space="preserve">owania krytycznej argumentacji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w obszarze </w:t>
            </w:r>
            <w:r w:rsidR="001A2C14">
              <w:rPr>
                <w:rFonts w:ascii="Verdana" w:hAnsi="Verdana"/>
                <w:color w:val="000000"/>
                <w:sz w:val="16"/>
                <w:szCs w:val="16"/>
              </w:rPr>
              <w:t>filozofii i estetyki</w:t>
            </w:r>
          </w:p>
          <w:p w:rsidR="00156A0B" w:rsidRDefault="00156A0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156A0B" w:rsidRDefault="00A0166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K2 – jest zdolny do świadomego integrowania zdobytej wiedzy</w:t>
            </w:r>
          </w:p>
          <w:p w:rsidR="00156A0B" w:rsidRDefault="00156A0B">
            <w:pPr>
              <w:rPr>
                <w:color w:val="000000"/>
              </w:rPr>
            </w:pPr>
          </w:p>
          <w:p w:rsidR="00156A0B" w:rsidRDefault="00A0166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K3 – ma świadomość, że rozwijanie i pogłębianie wiedzy, wzbogaca zrozumienie własnego kontekstu </w:t>
            </w:r>
            <w:r w:rsidR="001A2C14">
              <w:rPr>
                <w:rFonts w:ascii="Verdana" w:hAnsi="Verdana"/>
                <w:color w:val="000000"/>
                <w:sz w:val="16"/>
                <w:szCs w:val="16"/>
              </w:rPr>
              <w:t>artystycznego</w:t>
            </w:r>
          </w:p>
          <w:p w:rsidR="00156A0B" w:rsidRDefault="00156A0B">
            <w:pPr>
              <w:rPr>
                <w:color w:val="000000"/>
              </w:rPr>
            </w:pPr>
          </w:p>
          <w:p w:rsidR="00156A0B" w:rsidRDefault="00156A0B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56A0B" w:rsidRDefault="00156A0B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A01660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K_K0</w:t>
            </w:r>
            <w:r w:rsidR="002A68C9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156A0B" w:rsidRDefault="00156A0B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A01660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K_K0</w:t>
            </w:r>
            <w:r w:rsidR="002A68C9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156A0B" w:rsidRDefault="00156A0B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A01660" w:rsidP="002A68C9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K_K0</w:t>
            </w:r>
            <w:r w:rsidR="002A68C9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</w:tr>
    </w:tbl>
    <w:p w:rsidR="00156A0B" w:rsidRDefault="00156A0B"/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tabs>
          <w:tab w:val="left" w:pos="9072"/>
        </w:tabs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80"/>
        <w:gridCol w:w="1279"/>
        <w:gridCol w:w="853"/>
        <w:gridCol w:w="148"/>
        <w:gridCol w:w="990"/>
        <w:gridCol w:w="148"/>
        <w:gridCol w:w="1133"/>
        <w:gridCol w:w="148"/>
        <w:gridCol w:w="1133"/>
        <w:gridCol w:w="148"/>
        <w:gridCol w:w="990"/>
        <w:gridCol w:w="285"/>
        <w:gridCol w:w="552"/>
        <w:gridCol w:w="278"/>
      </w:tblGrid>
      <w:tr w:rsidR="00156A0B">
        <w:trPr>
          <w:cantSplit/>
          <w:trHeight w:hRule="exact" w:val="339"/>
        </w:trPr>
        <w:tc>
          <w:tcPr>
            <w:tcW w:w="9365" w:type="dxa"/>
            <w:gridSpan w:val="1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156A0B" w:rsidRDefault="00A01660">
            <w:pPr>
              <w:pStyle w:val="Zawartotabeli"/>
              <w:snapToGrid w:val="0"/>
              <w:spacing w:before="57" w:after="57"/>
              <w:ind w:left="45" w:right="13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ORGANIZACJA</w:t>
            </w:r>
          </w:p>
        </w:tc>
      </w:tr>
      <w:tr w:rsidR="00156A0B">
        <w:trPr>
          <w:cantSplit/>
          <w:trHeight w:hRule="exact" w:val="339"/>
        </w:trPr>
        <w:tc>
          <w:tcPr>
            <w:tcW w:w="1280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156A0B" w:rsidRDefault="00A01660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156A0B" w:rsidRDefault="00A01660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WYKŁAD (W)</w:t>
            </w:r>
          </w:p>
        </w:tc>
        <w:tc>
          <w:tcPr>
            <w:tcW w:w="6806" w:type="dxa"/>
            <w:gridSpan w:val="1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156A0B" w:rsidRDefault="00A01660">
            <w:pPr>
              <w:pStyle w:val="Zawartotabeli"/>
              <w:snapToGrid w:val="0"/>
              <w:spacing w:before="57" w:after="57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ZAJĘCIA W GRUPACH</w:t>
            </w:r>
          </w:p>
        </w:tc>
      </w:tr>
      <w:tr w:rsidR="00156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"/>
        </w:trPr>
        <w:tc>
          <w:tcPr>
            <w:tcW w:w="1280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156A0B" w:rsidRDefault="00156A0B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156A0B" w:rsidRDefault="00156A0B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156A0B" w:rsidRDefault="00A01660">
            <w:pPr>
              <w:snapToGrid w:val="0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      </w:t>
            </w: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A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156A0B" w:rsidRDefault="00156A0B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156A0B" w:rsidRDefault="00A01660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K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156A0B" w:rsidRDefault="00156A0B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156A0B" w:rsidRDefault="00A01660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L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156A0B" w:rsidRDefault="00156A0B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156A0B" w:rsidRDefault="00A01660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S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156A0B" w:rsidRDefault="00156A0B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156A0B" w:rsidRDefault="00A01660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P</w:t>
            </w:r>
          </w:p>
        </w:tc>
        <w:tc>
          <w:tcPr>
            <w:tcW w:w="2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156A0B" w:rsidRDefault="00156A0B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156A0B" w:rsidRDefault="00A01660">
            <w:pPr>
              <w:pStyle w:val="Zawartotabeli"/>
              <w:snapToGrid w:val="0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EL</w:t>
            </w:r>
          </w:p>
        </w:tc>
        <w:tc>
          <w:tcPr>
            <w:tcW w:w="278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center"/>
          </w:tcPr>
          <w:p w:rsidR="00156A0B" w:rsidRDefault="00156A0B">
            <w:pPr>
              <w:pStyle w:val="Zawartotabeli"/>
              <w:snapToGrid w:val="0"/>
              <w:ind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</w:p>
        </w:tc>
      </w:tr>
      <w:tr w:rsidR="00156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2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156A0B" w:rsidRDefault="00A01660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156A0B" w:rsidRDefault="00BD27C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2</w:t>
            </w:r>
            <w:r w:rsidR="00A01660">
              <w:rPr>
                <w:rFonts w:ascii="Verdana" w:hAnsi="Verdana"/>
                <w:color w:val="333366"/>
                <w:sz w:val="16"/>
                <w:szCs w:val="16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156A0B" w:rsidRDefault="00156A0B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156A0B" w:rsidRDefault="00156A0B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156A0B" w:rsidRDefault="00156A0B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156A0B" w:rsidRDefault="00156A0B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156A0B" w:rsidRDefault="00156A0B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156A0B" w:rsidRDefault="00156A0B">
            <w:pPr>
              <w:widowControl/>
              <w:suppressAutoHyphens w:val="0"/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156A0B" w:rsidRDefault="00156A0B">
      <w:pPr>
        <w:pStyle w:val="Zawartotabeli"/>
      </w:pPr>
    </w:p>
    <w:p w:rsidR="00156A0B" w:rsidRDefault="00156A0B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rPr>
          <w:rFonts w:ascii="Verdana" w:hAnsi="Verdana"/>
          <w:color w:val="333366"/>
          <w:sz w:val="14"/>
          <w:szCs w:val="14"/>
        </w:rPr>
      </w:pPr>
    </w:p>
    <w:p w:rsidR="00156A0B" w:rsidRDefault="00156A0B">
      <w:pPr>
        <w:tabs>
          <w:tab w:val="left" w:pos="9214"/>
        </w:tabs>
        <w:rPr>
          <w:rFonts w:ascii="Verdana" w:hAnsi="Verdana"/>
          <w:color w:val="333366"/>
          <w:sz w:val="14"/>
          <w:szCs w:val="14"/>
        </w:rPr>
      </w:pPr>
    </w:p>
    <w:p w:rsidR="00156A0B" w:rsidRDefault="00156A0B">
      <w:pPr>
        <w:rPr>
          <w:rFonts w:ascii="Verdana" w:hAnsi="Verdana"/>
          <w:color w:val="333366"/>
          <w:sz w:val="14"/>
          <w:szCs w:val="14"/>
        </w:rPr>
      </w:pPr>
    </w:p>
    <w:p w:rsidR="00156A0B" w:rsidRDefault="00156A0B">
      <w:pPr>
        <w:ind w:right="-85"/>
        <w:rPr>
          <w:rFonts w:ascii="Verdana" w:hAnsi="Verdana"/>
          <w:color w:val="333366"/>
          <w:sz w:val="14"/>
          <w:szCs w:val="14"/>
        </w:rPr>
      </w:pPr>
    </w:p>
    <w:p w:rsidR="00156A0B" w:rsidRDefault="00A01660">
      <w:pPr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  <w:t>OPIS METOD PROWADZENIA ZAJĘĆ</w:t>
      </w:r>
    </w:p>
    <w:p w:rsidR="00156A0B" w:rsidRDefault="00156A0B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6"/>
      </w:tblGrid>
      <w:tr w:rsidR="00156A0B">
        <w:trPr>
          <w:trHeight w:val="1920"/>
        </w:trPr>
        <w:tc>
          <w:tcPr>
            <w:tcW w:w="9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156A0B" w:rsidRDefault="00A01660">
            <w:pPr>
              <w:pStyle w:val="Zawartotabeli"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– wykład problemowy z </w:t>
            </w:r>
            <w:r w:rsidR="001A2C14">
              <w:rPr>
                <w:rFonts w:ascii="Verdana" w:hAnsi="Verdana"/>
                <w:color w:val="000000"/>
                <w:sz w:val="16"/>
                <w:szCs w:val="16"/>
              </w:rPr>
              <w:t>elementami kowersatorium</w:t>
            </w:r>
          </w:p>
          <w:p w:rsidR="00156A0B" w:rsidRDefault="00156A0B">
            <w:pPr>
              <w:pStyle w:val="Zawartotabeli"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156A0B" w:rsidRDefault="00156A0B">
      <w:pPr>
        <w:pStyle w:val="Zawartotabeli"/>
      </w:pPr>
    </w:p>
    <w:p w:rsidR="00156A0B" w:rsidRDefault="00156A0B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156A0B" w:rsidRDefault="00A01660"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>FORMY SPRAWDZANIA EFEKTÓW KSZTAŁCENIA</w:t>
      </w:r>
    </w:p>
    <w:p w:rsidR="00156A0B" w:rsidRDefault="00156A0B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88"/>
      </w:tblGrid>
      <w:tr w:rsidR="00156A0B">
        <w:trPr>
          <w:cantSplit/>
          <w:trHeight w:val="1588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156A0B">
            <w:pPr>
              <w:snapToGrid w:val="0"/>
              <w:ind w:left="113" w:right="113"/>
              <w:rPr>
                <w:eastAsianLayout w:id="991790080" w:vert="1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lang w:val="en-US"/>
                <w:eastAsianLayout w:id="991790081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90082" w:vert="1"/>
              </w:rPr>
              <w:t xml:space="preserve">E – </w:t>
            </w:r>
            <w:r>
              <w:rPr>
                <w:rFonts w:ascii="Verdana" w:hAnsi="Verdana"/>
                <w:color w:val="000080"/>
                <w:sz w:val="16"/>
                <w:lang w:val="en-US"/>
                <w:eastAsianLayout w:id="991790083" w:vert="1"/>
              </w:rPr>
              <w:t>learning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90084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90085" w:vert="1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90086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90087" w:vert="1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90088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90089" w:vert="1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9009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90091" w:vert="1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90092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90093" w:vert="1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90094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90095" w:vert="1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90096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90080" w:vert="1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90081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90082" w:vert="1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90083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90084" w:vert="1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90085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90086" w:vert="1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90088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90089" w:vert="1"/>
              </w:rPr>
              <w:t>Egzamin pisemny</w:t>
            </w: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9009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90091" w:vert="1"/>
              </w:rPr>
              <w:t>Inne</w:t>
            </w:r>
          </w:p>
        </w:tc>
      </w:tr>
      <w:tr w:rsidR="00156A0B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pStyle w:val="Tekstdymka1"/>
              <w:snapToGrid w:val="0"/>
              <w:rPr>
                <w:rFonts w:ascii="Verdana" w:hAnsi="Verdana" w:cs="Times New Roman"/>
                <w:color w:val="000080"/>
                <w:szCs w:val="24"/>
              </w:rPr>
            </w:pPr>
            <w:r>
              <w:rPr>
                <w:rFonts w:ascii="Verdana" w:hAnsi="Verdana" w:cs="Times New Roman"/>
                <w:color w:val="000080"/>
                <w:szCs w:val="24"/>
              </w:rPr>
              <w:t>W1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Pr="00BD27C4" w:rsidRDefault="00BD27C4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D27C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156A0B" w:rsidRPr="00BD27C4" w:rsidRDefault="00044D64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BD27C4">
              <w:rPr>
                <w:rFonts w:ascii="Verdana" w:hAnsi="Verdana"/>
                <w:sz w:val="22"/>
                <w:szCs w:val="22"/>
              </w:rPr>
              <w:t>x</w:t>
            </w:r>
          </w:p>
        </w:tc>
      </w:tr>
      <w:tr w:rsidR="00156A0B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Pr="00BD27C4" w:rsidRDefault="00BD27C4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D27C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156A0B" w:rsidRPr="00BD27C4" w:rsidRDefault="00BD27C4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BD27C4">
              <w:rPr>
                <w:rFonts w:ascii="Verdana" w:hAnsi="Verdana"/>
                <w:sz w:val="22"/>
                <w:szCs w:val="22"/>
              </w:rPr>
              <w:t>X</w:t>
            </w:r>
          </w:p>
        </w:tc>
      </w:tr>
      <w:tr w:rsidR="00156A0B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Pr="00BD27C4" w:rsidRDefault="00BD27C4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D27C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156A0B" w:rsidRPr="00BD27C4" w:rsidRDefault="00BD27C4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BD27C4">
              <w:rPr>
                <w:rFonts w:ascii="Verdana" w:hAnsi="Verdana"/>
                <w:sz w:val="22"/>
                <w:szCs w:val="22"/>
              </w:rPr>
              <w:t>X</w:t>
            </w:r>
          </w:p>
        </w:tc>
      </w:tr>
      <w:tr w:rsidR="00156A0B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Pr="00BD27C4" w:rsidRDefault="00BD27C4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D27C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156A0B" w:rsidRPr="00BD27C4" w:rsidRDefault="00BD27C4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BD27C4">
              <w:rPr>
                <w:rFonts w:ascii="Verdana" w:hAnsi="Verdana"/>
                <w:sz w:val="22"/>
                <w:szCs w:val="22"/>
              </w:rPr>
              <w:t>X</w:t>
            </w:r>
          </w:p>
        </w:tc>
      </w:tr>
      <w:tr w:rsidR="00156A0B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Pr="00BD27C4" w:rsidRDefault="00BD27C4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D27C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156A0B" w:rsidRPr="00BD27C4" w:rsidRDefault="00BD27C4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BD27C4">
              <w:rPr>
                <w:rFonts w:ascii="Verdana" w:hAnsi="Verdana"/>
                <w:sz w:val="22"/>
                <w:szCs w:val="22"/>
              </w:rPr>
              <w:t>X</w:t>
            </w:r>
          </w:p>
        </w:tc>
      </w:tr>
      <w:tr w:rsidR="00156A0B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U3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Pr="00BD27C4" w:rsidRDefault="00156A0B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156A0B" w:rsidRPr="00BD27C4" w:rsidRDefault="00156A0B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156A0B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Pr="00BD27C4" w:rsidRDefault="00BD27C4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D27C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156A0B" w:rsidRPr="00BD27C4" w:rsidRDefault="00BD27C4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BD27C4">
              <w:rPr>
                <w:rFonts w:ascii="Verdana" w:hAnsi="Verdana"/>
                <w:sz w:val="22"/>
                <w:szCs w:val="22"/>
              </w:rPr>
              <w:t>X</w:t>
            </w:r>
          </w:p>
        </w:tc>
      </w:tr>
      <w:tr w:rsidR="00156A0B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156A0B" w:rsidRDefault="00A01660">
            <w:pPr>
              <w:snapToGrid w:val="0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Pr="00BD27C4" w:rsidRDefault="00BD27C4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D27C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156A0B" w:rsidRDefault="00156A0B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156A0B" w:rsidRPr="00BD27C4" w:rsidRDefault="00BD27C4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BD27C4">
              <w:rPr>
                <w:rFonts w:ascii="Verdana" w:hAnsi="Verdana"/>
                <w:sz w:val="22"/>
                <w:szCs w:val="22"/>
              </w:rPr>
              <w:t>X</w:t>
            </w:r>
          </w:p>
        </w:tc>
      </w:tr>
    </w:tbl>
    <w:p w:rsidR="00156A0B" w:rsidRDefault="00156A0B">
      <w:pPr>
        <w:pStyle w:val="Zawartotabeli"/>
      </w:pPr>
    </w:p>
    <w:p w:rsidR="00156A0B" w:rsidRDefault="00156A0B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156A0B" w:rsidRDefault="00156A0B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24"/>
      </w:tblGrid>
      <w:tr w:rsidR="00156A0B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156A0B" w:rsidRDefault="00A01660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OCENA </w:t>
            </w:r>
          </w:p>
        </w:tc>
        <w:tc>
          <w:tcPr>
            <w:tcW w:w="742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156A0B" w:rsidRDefault="00A01660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156A0B" w:rsidRDefault="00156A0B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156A0B" w:rsidRDefault="00156A0B"/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24"/>
      </w:tblGrid>
      <w:tr w:rsidR="00156A0B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156A0B" w:rsidRDefault="00A01660">
            <w:pPr>
              <w:autoSpaceDE/>
              <w:snapToGrid w:val="0"/>
              <w:spacing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UWAGI </w:t>
            </w:r>
          </w:p>
        </w:tc>
        <w:tc>
          <w:tcPr>
            <w:tcW w:w="742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156A0B" w:rsidRDefault="00156A0B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156A0B" w:rsidRDefault="00156A0B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156A0B" w:rsidRDefault="00156A0B"/>
    <w:p w:rsidR="00156A0B" w:rsidRDefault="00156A0B">
      <w:pPr>
        <w:rPr>
          <w:rFonts w:ascii="Verdana" w:hAnsi="Verdana"/>
          <w:sz w:val="16"/>
          <w:szCs w:val="16"/>
        </w:rPr>
      </w:pPr>
    </w:p>
    <w:p w:rsidR="00156A0B" w:rsidRDefault="00A01660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TREŚCI MERYTORYCZNE (wykaz tematów)</w:t>
      </w:r>
    </w:p>
    <w:p w:rsidR="00156A0B" w:rsidRDefault="00156A0B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156A0B">
        <w:trPr>
          <w:trHeight w:val="752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156A0B" w:rsidRDefault="00453C37">
            <w:pPr>
              <w:pStyle w:val="Tekstdymka1"/>
              <w:numPr>
                <w:ilvl w:val="0"/>
                <w:numId w:val="2"/>
              </w:numPr>
              <w:snapToGri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Geneza i ewolucja filozofii jako nauki – zmienne obrazy świata.</w:t>
            </w:r>
          </w:p>
          <w:p w:rsidR="00156A0B" w:rsidRDefault="00453C37">
            <w:pPr>
              <w:pStyle w:val="Tekstdymka1"/>
              <w:numPr>
                <w:ilvl w:val="0"/>
                <w:numId w:val="2"/>
              </w:numPr>
              <w:snapToGri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Podstawowe działy filozofii oraz nauki szczegółowe.</w:t>
            </w:r>
          </w:p>
          <w:p w:rsidR="00044D64" w:rsidRDefault="00453C37">
            <w:pPr>
              <w:pStyle w:val="Tekstdymka1"/>
              <w:numPr>
                <w:ilvl w:val="0"/>
                <w:numId w:val="2"/>
              </w:numPr>
              <w:snapToGri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Szkoły filozoficzne – podstawowe informacje dot. periodyzacji</w:t>
            </w:r>
            <w:r w:rsidR="00044D64">
              <w:rPr>
                <w:rFonts w:ascii="Verdana" w:hAnsi="Verdana" w:cs="Times New Roman"/>
              </w:rPr>
              <w:t>.</w:t>
            </w:r>
          </w:p>
          <w:p w:rsidR="00044D64" w:rsidRDefault="00453C37">
            <w:pPr>
              <w:pStyle w:val="Tekstdymka1"/>
              <w:numPr>
                <w:ilvl w:val="0"/>
                <w:numId w:val="2"/>
              </w:numPr>
              <w:snapToGri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Epistemologia. Teorie prawdy.</w:t>
            </w:r>
          </w:p>
          <w:p w:rsidR="00453C37" w:rsidRDefault="00453C37">
            <w:pPr>
              <w:pStyle w:val="Tekstdymka1"/>
              <w:numPr>
                <w:ilvl w:val="0"/>
                <w:numId w:val="2"/>
              </w:numPr>
              <w:snapToGri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Epistemologia. Źródła poznania.</w:t>
            </w:r>
          </w:p>
          <w:p w:rsidR="00453C37" w:rsidRDefault="00453C37">
            <w:pPr>
              <w:pStyle w:val="Tekstdymka1"/>
              <w:numPr>
                <w:ilvl w:val="0"/>
                <w:numId w:val="2"/>
              </w:numPr>
              <w:snapToGri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Epistemologia Granice poznania.</w:t>
            </w:r>
          </w:p>
          <w:p w:rsidR="00453C37" w:rsidRDefault="00453C37">
            <w:pPr>
              <w:pStyle w:val="Tekstdymka1"/>
              <w:numPr>
                <w:ilvl w:val="0"/>
                <w:numId w:val="2"/>
              </w:numPr>
              <w:snapToGri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Metafizyka</w:t>
            </w:r>
            <w:r w:rsidR="00BA4BFD">
              <w:rPr>
                <w:rFonts w:ascii="Verdana" w:hAnsi="Verdana" w:cs="Times New Roman"/>
              </w:rPr>
              <w:t xml:space="preserve"> – zagadnienia wyrastające z rozważań teoriopoznawczych.</w:t>
            </w:r>
          </w:p>
          <w:p w:rsidR="00044D64" w:rsidRDefault="00BA4BFD">
            <w:pPr>
              <w:pStyle w:val="Tekstdymka1"/>
              <w:numPr>
                <w:ilvl w:val="0"/>
                <w:numId w:val="2"/>
              </w:numPr>
              <w:snapToGri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Metafizyka – zagadnienia wyrastające z rozważań nad przyrodą</w:t>
            </w:r>
            <w:r w:rsidR="00044D64">
              <w:rPr>
                <w:rFonts w:ascii="Verdana" w:hAnsi="Verdana" w:cs="Times New Roman"/>
              </w:rPr>
              <w:t>.</w:t>
            </w:r>
          </w:p>
          <w:p w:rsidR="00156A0B" w:rsidRDefault="00BA4BFD">
            <w:pPr>
              <w:pStyle w:val="Tekstdymka1"/>
              <w:numPr>
                <w:ilvl w:val="0"/>
                <w:numId w:val="2"/>
              </w:numPr>
              <w:snapToGri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Metafizyka – zagadnienia wyrastające z rozważań nad religią.</w:t>
            </w:r>
          </w:p>
          <w:p w:rsidR="00156A0B" w:rsidRDefault="00BA4BFD">
            <w:pPr>
              <w:pStyle w:val="Tekstdymka1"/>
              <w:numPr>
                <w:ilvl w:val="0"/>
                <w:numId w:val="2"/>
              </w:numPr>
              <w:snapToGrid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Estetyka – teorie starożytne (pitagorejczycy, szkoły filozoficzne, </w:t>
            </w:r>
            <w:r w:rsidR="00240AC5">
              <w:rPr>
                <w:rFonts w:ascii="Verdana" w:hAnsi="Verdana" w:cs="Times New Roman"/>
              </w:rPr>
              <w:t xml:space="preserve">teorie </w:t>
            </w:r>
            <w:r>
              <w:rPr>
                <w:rFonts w:ascii="Verdana" w:hAnsi="Verdana" w:cs="Times New Roman"/>
              </w:rPr>
              <w:t>Platon</w:t>
            </w:r>
            <w:r w:rsidR="00240AC5">
              <w:rPr>
                <w:rFonts w:ascii="Verdana" w:hAnsi="Verdana" w:cs="Times New Roman"/>
              </w:rPr>
              <w:t>a</w:t>
            </w:r>
            <w:r>
              <w:rPr>
                <w:rFonts w:ascii="Verdana" w:hAnsi="Verdana" w:cs="Times New Roman"/>
              </w:rPr>
              <w:t>, Arystoteles).</w:t>
            </w:r>
          </w:p>
          <w:p w:rsidR="00156A0B" w:rsidRDefault="00240AC5">
            <w:pPr>
              <w:pStyle w:val="Tekstdymka1"/>
              <w:numPr>
                <w:ilvl w:val="0"/>
                <w:numId w:val="2"/>
              </w:numPr>
              <w:snapToGrid w:val="0"/>
              <w:rPr>
                <w:rFonts w:ascii="Verdana" w:hAnsi="Verdana" w:cs="Arial"/>
              </w:rPr>
            </w:pPr>
            <w:r>
              <w:rPr>
                <w:rFonts w:ascii="Verdana" w:hAnsi="Verdana" w:cs="Times New Roman"/>
              </w:rPr>
              <w:t>Plotyn i estetyka średniowiecza (św. Augustyn i św. Tomasz)</w:t>
            </w:r>
            <w:r w:rsidR="00A01660">
              <w:rPr>
                <w:rFonts w:ascii="Verdana" w:hAnsi="Verdana" w:cs="Arial"/>
              </w:rPr>
              <w:t>.</w:t>
            </w:r>
          </w:p>
          <w:p w:rsidR="00240AC5" w:rsidRDefault="00240AC5">
            <w:pPr>
              <w:pStyle w:val="Tekstdymka1"/>
              <w:numPr>
                <w:ilvl w:val="0"/>
                <w:numId w:val="2"/>
              </w:numPr>
              <w:snapToGri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Problem obiektywizmu i subiektywizmu w estetyce.</w:t>
            </w:r>
          </w:p>
          <w:p w:rsidR="00240AC5" w:rsidRDefault="00240AC5">
            <w:pPr>
              <w:pStyle w:val="Tekstdymka1"/>
              <w:numPr>
                <w:ilvl w:val="0"/>
                <w:numId w:val="2"/>
              </w:numPr>
              <w:snapToGri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Model Kantowski estetyki.</w:t>
            </w:r>
          </w:p>
          <w:p w:rsidR="00156A0B" w:rsidRDefault="00A01660" w:rsidP="00044D64">
            <w:pPr>
              <w:pStyle w:val="Tekstdymka1"/>
              <w:snapToGrid w:val="0"/>
              <w:ind w:left="7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</w:p>
        </w:tc>
      </w:tr>
    </w:tbl>
    <w:p w:rsidR="00156A0B" w:rsidRDefault="00156A0B"/>
    <w:p w:rsidR="00156A0B" w:rsidRDefault="00156A0B">
      <w:pPr>
        <w:rPr>
          <w:rFonts w:ascii="Verdana" w:hAnsi="Verdana"/>
          <w:sz w:val="16"/>
          <w:szCs w:val="16"/>
        </w:rPr>
      </w:pPr>
    </w:p>
    <w:p w:rsidR="00156A0B" w:rsidRDefault="00A01660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PODSTAWOWEJ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156A0B">
        <w:trPr>
          <w:trHeight w:val="686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40AC5" w:rsidRPr="00240AC5" w:rsidRDefault="00240AC5">
            <w:pPr>
              <w:rPr>
                <w:rFonts w:ascii="Verdana" w:hAnsi="Verdana" w:cs="Arial"/>
                <w:sz w:val="16"/>
                <w:szCs w:val="16"/>
              </w:rPr>
            </w:pPr>
            <w:r w:rsidRPr="00240AC5">
              <w:rPr>
                <w:rFonts w:ascii="Verdana" w:hAnsi="Verdana" w:cs="Arial"/>
                <w:sz w:val="16"/>
                <w:szCs w:val="16"/>
              </w:rPr>
              <w:t>Ajdukiewicz K., Zagadnienia i kierunki filozofii</w:t>
            </w:r>
          </w:p>
          <w:p w:rsidR="001A2C14" w:rsidRDefault="001A2C1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Platon, Uczta</w:t>
            </w:r>
          </w:p>
          <w:p w:rsidR="00156A0B" w:rsidRPr="00240AC5" w:rsidRDefault="00A01660">
            <w:pPr>
              <w:rPr>
                <w:rFonts w:ascii="Verdana" w:hAnsi="Verdana" w:cs="Arial"/>
                <w:sz w:val="16"/>
                <w:szCs w:val="16"/>
              </w:rPr>
            </w:pPr>
            <w:r w:rsidRPr="00240AC5">
              <w:rPr>
                <w:rFonts w:ascii="Verdana" w:hAnsi="Verdana" w:cs="Arial"/>
                <w:sz w:val="16"/>
                <w:szCs w:val="16"/>
              </w:rPr>
              <w:t>Tatarkiewicz W., Dzieje sześciu pojęć</w:t>
            </w:r>
          </w:p>
          <w:p w:rsidR="00156A0B" w:rsidRPr="00240AC5" w:rsidRDefault="00A01660">
            <w:pPr>
              <w:rPr>
                <w:rFonts w:ascii="Verdana" w:hAnsi="Verdana" w:cs="Arial"/>
                <w:sz w:val="16"/>
                <w:szCs w:val="16"/>
              </w:rPr>
            </w:pPr>
            <w:r w:rsidRPr="00240AC5">
              <w:rPr>
                <w:rFonts w:ascii="Verdana" w:hAnsi="Verdana" w:cs="Arial"/>
                <w:sz w:val="16"/>
                <w:szCs w:val="16"/>
              </w:rPr>
              <w:t>Tatarkiewicz W., Historia estetyki: t. I – Estetyka starożytna, t. II – Estetyka średniowieczna, t. III – Estetyka nowożytna</w:t>
            </w:r>
          </w:p>
          <w:p w:rsidR="00240AC5" w:rsidRPr="00240AC5" w:rsidRDefault="00240AC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Tatarkiewicz W., Historia estetyki (III tomy)</w:t>
            </w:r>
          </w:p>
          <w:p w:rsidR="00156A0B" w:rsidRDefault="00A01660">
            <w:pPr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156A0B" w:rsidRDefault="00156A0B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156A0B" w:rsidRDefault="00156A0B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56A0B" w:rsidRDefault="00156A0B"/>
    <w:p w:rsidR="00156A0B" w:rsidRDefault="00156A0B">
      <w:pPr>
        <w:rPr>
          <w:rFonts w:ascii="Verdana" w:hAnsi="Verdana"/>
          <w:sz w:val="16"/>
          <w:szCs w:val="16"/>
        </w:rPr>
      </w:pPr>
    </w:p>
    <w:p w:rsidR="00156A0B" w:rsidRDefault="00156A0B">
      <w:pPr>
        <w:rPr>
          <w:rFonts w:ascii="Verdana" w:hAnsi="Verdana"/>
          <w:sz w:val="16"/>
          <w:szCs w:val="16"/>
        </w:rPr>
      </w:pPr>
    </w:p>
    <w:p w:rsidR="00156A0B" w:rsidRDefault="00A01660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UZUPEŁNIAJĄCEJ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156A0B">
        <w:trPr>
          <w:trHeight w:val="932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156A0B" w:rsidRDefault="00156A0B">
            <w:pPr>
              <w:snapToGrid w:val="0"/>
              <w:rPr>
                <w:rStyle w:val="attrtxtstyl2"/>
                <w:rFonts w:ascii="Verdana" w:hAnsi="Verdana" w:cs="Arial"/>
                <w:sz w:val="16"/>
                <w:szCs w:val="16"/>
              </w:rPr>
            </w:pPr>
          </w:p>
        </w:tc>
      </w:tr>
    </w:tbl>
    <w:p w:rsidR="00156A0B" w:rsidRDefault="00156A0B"/>
    <w:p w:rsidR="00156A0B" w:rsidRDefault="00156A0B">
      <w:pPr>
        <w:rPr>
          <w:rFonts w:ascii="Verdana" w:hAnsi="Verdana"/>
          <w:sz w:val="16"/>
          <w:szCs w:val="16"/>
        </w:rPr>
      </w:pPr>
    </w:p>
    <w:p w:rsidR="00156A0B" w:rsidRDefault="00156A0B">
      <w:pPr>
        <w:rPr>
          <w:rFonts w:ascii="Verdana" w:hAnsi="Verdana"/>
          <w:sz w:val="16"/>
          <w:szCs w:val="16"/>
        </w:rPr>
      </w:pPr>
    </w:p>
    <w:p w:rsidR="00156A0B" w:rsidRDefault="00156A0B">
      <w:pPr>
        <w:rPr>
          <w:rFonts w:ascii="Verdana" w:hAnsi="Verdana"/>
          <w:sz w:val="16"/>
          <w:szCs w:val="16"/>
        </w:rPr>
      </w:pPr>
    </w:p>
    <w:p w:rsidR="00156A0B" w:rsidRDefault="00A01660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Bilans godzinowy zgodny z CNPS (Całkowity Nakład Pracy Studenta)</w:t>
      </w:r>
    </w:p>
    <w:p w:rsidR="00156A0B" w:rsidRDefault="00156A0B">
      <w:pPr>
        <w:rPr>
          <w:rFonts w:ascii="Arial" w:hAnsi="Arial" w:cs="Arial"/>
          <w:sz w:val="22"/>
        </w:rPr>
      </w:pPr>
    </w:p>
    <w:p w:rsidR="00156A0B" w:rsidRDefault="00156A0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1" w:type="dxa"/>
        <w:tblLayout w:type="fixed"/>
        <w:tblLook w:val="0000"/>
      </w:tblPr>
      <w:tblGrid>
        <w:gridCol w:w="2664"/>
        <w:gridCol w:w="5592"/>
        <w:gridCol w:w="1116"/>
      </w:tblGrid>
      <w:tr w:rsidR="00156A0B">
        <w:trPr>
          <w:cantSplit/>
          <w:trHeight w:hRule="exact" w:val="334"/>
        </w:trPr>
        <w:tc>
          <w:tcPr>
            <w:tcW w:w="266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56A0B" w:rsidRDefault="00A01660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6A0B" w:rsidRDefault="00A01660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56A0B" w:rsidRDefault="00BD27C4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156A0B">
        <w:trPr>
          <w:cantSplit/>
          <w:trHeight w:hRule="exact" w:val="332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56A0B" w:rsidRDefault="00156A0B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6A0B" w:rsidRDefault="00A01660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56A0B" w:rsidRDefault="00A01660" w:rsidP="00BD27C4">
            <w:pPr>
              <w:widowControl/>
              <w:autoSpaceDE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="00BD27C4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</w:tr>
      <w:tr w:rsidR="00156A0B">
        <w:trPr>
          <w:cantSplit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56A0B" w:rsidRDefault="00156A0B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6A0B" w:rsidRDefault="00A01660">
            <w:pPr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56A0B" w:rsidRDefault="0008640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156A0B">
        <w:trPr>
          <w:cantSplit/>
          <w:trHeight w:hRule="exact" w:val="348"/>
        </w:trPr>
        <w:tc>
          <w:tcPr>
            <w:tcW w:w="266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56A0B" w:rsidRDefault="00A01660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6A0B" w:rsidRDefault="00A01660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56A0B" w:rsidRDefault="0008640D" w:rsidP="005C543D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</w:tr>
      <w:tr w:rsidR="00156A0B">
        <w:trPr>
          <w:cantSplit/>
          <w:trHeight w:hRule="exact" w:val="710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56A0B" w:rsidRDefault="00156A0B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6A0B" w:rsidRDefault="00A01660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56A0B" w:rsidRDefault="00156A0B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6A0B">
        <w:trPr>
          <w:cantSplit/>
          <w:trHeight w:hRule="exact" w:val="731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56A0B" w:rsidRDefault="00156A0B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6A0B" w:rsidRDefault="00A01660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Przygotowanie projektu lub prezentacji na podany temat (praca indywidualna) 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56A0B" w:rsidRDefault="00A01660">
            <w:pPr>
              <w:widowControl/>
              <w:autoSpaceDE/>
              <w:snapToGrid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</w:t>
            </w:r>
          </w:p>
        </w:tc>
      </w:tr>
      <w:tr w:rsidR="00156A0B">
        <w:trPr>
          <w:cantSplit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56A0B" w:rsidRDefault="00156A0B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56A0B" w:rsidRDefault="00A01660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56A0B" w:rsidRDefault="00156A0B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6A0B">
        <w:trPr>
          <w:trHeight w:val="365"/>
        </w:trPr>
        <w:tc>
          <w:tcPr>
            <w:tcW w:w="8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56A0B" w:rsidRDefault="00A01660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56A0B" w:rsidRDefault="0008640D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156A0B">
        <w:trPr>
          <w:trHeight w:val="392"/>
        </w:trPr>
        <w:tc>
          <w:tcPr>
            <w:tcW w:w="8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56A0B" w:rsidRDefault="00A01660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56A0B" w:rsidRDefault="0008640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:rsidR="00A01660" w:rsidRDefault="00A01660">
      <w:pPr>
        <w:pStyle w:val="Tekstdymka1"/>
      </w:pPr>
    </w:p>
    <w:sectPr w:rsidR="00A01660" w:rsidSect="00156A0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273" w:bottom="765" w:left="1276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4B" w:rsidRDefault="00E7314B" w:rsidP="00F3339F">
      <w:r>
        <w:separator/>
      </w:r>
    </w:p>
  </w:endnote>
  <w:endnote w:type="continuationSeparator" w:id="0">
    <w:p w:rsidR="00E7314B" w:rsidRDefault="00E7314B" w:rsidP="00F33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0B" w:rsidRDefault="00156A0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0B" w:rsidRDefault="00D9325B">
    <w:pPr>
      <w:pStyle w:val="Stopka"/>
      <w:jc w:val="right"/>
    </w:pPr>
    <w:r>
      <w:fldChar w:fldCharType="begin"/>
    </w:r>
    <w:r w:rsidR="00A01660">
      <w:instrText xml:space="preserve"> PAGE </w:instrText>
    </w:r>
    <w:r>
      <w:fldChar w:fldCharType="separate"/>
    </w:r>
    <w:r w:rsidR="002A68C9">
      <w:rPr>
        <w:noProof/>
      </w:rPr>
      <w:t>2</w:t>
    </w:r>
    <w:r>
      <w:fldChar w:fldCharType="end"/>
    </w:r>
  </w:p>
  <w:p w:rsidR="00156A0B" w:rsidRDefault="00156A0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0B" w:rsidRDefault="00156A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4B" w:rsidRDefault="00E7314B" w:rsidP="00F3339F">
      <w:r>
        <w:separator/>
      </w:r>
    </w:p>
  </w:footnote>
  <w:footnote w:type="continuationSeparator" w:id="0">
    <w:p w:rsidR="00E7314B" w:rsidRDefault="00E7314B" w:rsidP="00F33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0B" w:rsidRDefault="00156A0B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0B" w:rsidRDefault="00156A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sz w:val="14"/>
        <w:szCs w:val="1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4"/>
        <w:szCs w:val="1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14"/>
        <w:szCs w:val="1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sz w:val="14"/>
        <w:szCs w:val="1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sz w:val="14"/>
        <w:szCs w:val="1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sz w:val="14"/>
        <w:szCs w:val="1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/>
  <w:rsids>
    <w:rsidRoot w:val="00044D64"/>
    <w:rsid w:val="00044D64"/>
    <w:rsid w:val="0008640D"/>
    <w:rsid w:val="00150F9A"/>
    <w:rsid w:val="00156A0B"/>
    <w:rsid w:val="001A2C14"/>
    <w:rsid w:val="00223118"/>
    <w:rsid w:val="00240AC5"/>
    <w:rsid w:val="00293637"/>
    <w:rsid w:val="002A68C9"/>
    <w:rsid w:val="00453C37"/>
    <w:rsid w:val="005C543D"/>
    <w:rsid w:val="00A01660"/>
    <w:rsid w:val="00A62E64"/>
    <w:rsid w:val="00BA4BFD"/>
    <w:rsid w:val="00BA778B"/>
    <w:rsid w:val="00BD27C4"/>
    <w:rsid w:val="00D9325B"/>
    <w:rsid w:val="00E7314B"/>
    <w:rsid w:val="00F2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A0B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56A0B"/>
    <w:rPr>
      <w:b w:val="0"/>
      <w:sz w:val="14"/>
      <w:szCs w:val="14"/>
    </w:rPr>
  </w:style>
  <w:style w:type="character" w:customStyle="1" w:styleId="Absatz-Standardschriftart">
    <w:name w:val="Absatz-Standardschriftart"/>
    <w:rsid w:val="00156A0B"/>
  </w:style>
  <w:style w:type="character" w:customStyle="1" w:styleId="WW-Absatz-Standardschriftart">
    <w:name w:val="WW-Absatz-Standardschriftart"/>
    <w:rsid w:val="00156A0B"/>
  </w:style>
  <w:style w:type="character" w:customStyle="1" w:styleId="WW8Num3z0">
    <w:name w:val="WW8Num3z0"/>
    <w:rsid w:val="00156A0B"/>
    <w:rPr>
      <w:rFonts w:ascii="Symbol" w:hAnsi="Symbol"/>
    </w:rPr>
  </w:style>
  <w:style w:type="character" w:customStyle="1" w:styleId="WW8Num3z1">
    <w:name w:val="WW8Num3z1"/>
    <w:rsid w:val="00156A0B"/>
    <w:rPr>
      <w:rFonts w:ascii="Courier New" w:hAnsi="Courier New"/>
    </w:rPr>
  </w:style>
  <w:style w:type="character" w:customStyle="1" w:styleId="WW8Num3z2">
    <w:name w:val="WW8Num3z2"/>
    <w:rsid w:val="00156A0B"/>
    <w:rPr>
      <w:rFonts w:ascii="Wingdings" w:hAnsi="Wingdings"/>
    </w:rPr>
  </w:style>
  <w:style w:type="character" w:customStyle="1" w:styleId="WW8Num4z0">
    <w:name w:val="WW8Num4z0"/>
    <w:rsid w:val="00156A0B"/>
    <w:rPr>
      <w:rFonts w:ascii="Symbol" w:hAnsi="Symbol"/>
    </w:rPr>
  </w:style>
  <w:style w:type="character" w:customStyle="1" w:styleId="WW8Num4z1">
    <w:name w:val="WW8Num4z1"/>
    <w:rsid w:val="00156A0B"/>
    <w:rPr>
      <w:rFonts w:ascii="Courier New" w:hAnsi="Courier New"/>
    </w:rPr>
  </w:style>
  <w:style w:type="character" w:customStyle="1" w:styleId="WW8Num4z2">
    <w:name w:val="WW8Num4z2"/>
    <w:rsid w:val="00156A0B"/>
    <w:rPr>
      <w:rFonts w:ascii="Wingdings" w:hAnsi="Wingdings"/>
    </w:rPr>
  </w:style>
  <w:style w:type="character" w:customStyle="1" w:styleId="Domylnaczcionkaakapitu1">
    <w:name w:val="Domyślna czcionka akapitu1"/>
    <w:rsid w:val="00156A0B"/>
  </w:style>
  <w:style w:type="character" w:customStyle="1" w:styleId="Znakinumeracji">
    <w:name w:val="Znaki numeracji"/>
    <w:rsid w:val="00156A0B"/>
  </w:style>
  <w:style w:type="character" w:styleId="Numerstrony">
    <w:name w:val="page number"/>
    <w:rsid w:val="00156A0B"/>
    <w:rPr>
      <w:sz w:val="14"/>
      <w:szCs w:val="14"/>
    </w:rPr>
  </w:style>
  <w:style w:type="character" w:customStyle="1" w:styleId="Odwoaniedokomentarza1">
    <w:name w:val="Odwołanie do komentarza1"/>
    <w:rsid w:val="00156A0B"/>
    <w:rPr>
      <w:sz w:val="16"/>
      <w:szCs w:val="16"/>
    </w:rPr>
  </w:style>
  <w:style w:type="character" w:customStyle="1" w:styleId="Znakiprzypiswdolnych">
    <w:name w:val="Znaki przypisów dolnych"/>
    <w:rsid w:val="00156A0B"/>
    <w:rPr>
      <w:vertAlign w:val="superscript"/>
    </w:rPr>
  </w:style>
  <w:style w:type="character" w:customStyle="1" w:styleId="StopkaZnak">
    <w:name w:val="Stopka Znak"/>
    <w:rsid w:val="00156A0B"/>
    <w:rPr>
      <w:sz w:val="24"/>
      <w:szCs w:val="24"/>
    </w:rPr>
  </w:style>
  <w:style w:type="character" w:customStyle="1" w:styleId="Symbolewypunktowania">
    <w:name w:val="Symbole wypunktowania"/>
    <w:rsid w:val="00156A0B"/>
    <w:rPr>
      <w:rFonts w:ascii="OpenSymbol" w:eastAsia="OpenSymbol" w:hAnsi="OpenSymbol" w:cs="OpenSymbol"/>
    </w:rPr>
  </w:style>
  <w:style w:type="character" w:customStyle="1" w:styleId="attrtxtstyl2">
    <w:name w:val="attr_txt_styl2"/>
    <w:basedOn w:val="Domylnaczcionkaakapitu1"/>
    <w:rsid w:val="00156A0B"/>
  </w:style>
  <w:style w:type="character" w:customStyle="1" w:styleId="attrtxtstyl1">
    <w:name w:val="attr_txt_styl1"/>
    <w:basedOn w:val="Domylnaczcionkaakapitu1"/>
    <w:rsid w:val="00156A0B"/>
  </w:style>
  <w:style w:type="paragraph" w:customStyle="1" w:styleId="Nagwek1">
    <w:name w:val="Nagłówek1"/>
    <w:basedOn w:val="Normalny"/>
    <w:next w:val="Tekstpodstawowy"/>
    <w:rsid w:val="00156A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56A0B"/>
    <w:pPr>
      <w:spacing w:after="120"/>
    </w:pPr>
  </w:style>
  <w:style w:type="paragraph" w:styleId="Lista">
    <w:name w:val="List"/>
    <w:basedOn w:val="Tekstpodstawowy"/>
    <w:rsid w:val="00156A0B"/>
  </w:style>
  <w:style w:type="paragraph" w:customStyle="1" w:styleId="Podpis2">
    <w:name w:val="Podpis2"/>
    <w:basedOn w:val="Normalny"/>
    <w:rsid w:val="00156A0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56A0B"/>
    <w:pPr>
      <w:suppressLineNumbers/>
    </w:pPr>
  </w:style>
  <w:style w:type="paragraph" w:customStyle="1" w:styleId="Podpis1">
    <w:name w:val="Podpis1"/>
    <w:basedOn w:val="Normalny"/>
    <w:rsid w:val="00156A0B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156A0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156A0B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156A0B"/>
    <w:pPr>
      <w:suppressLineNumbers/>
    </w:pPr>
  </w:style>
  <w:style w:type="paragraph" w:customStyle="1" w:styleId="Nagwektabeli">
    <w:name w:val="Nagłówek tabeli"/>
    <w:basedOn w:val="Zawartotabeli"/>
    <w:rsid w:val="00156A0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56A0B"/>
  </w:style>
  <w:style w:type="paragraph" w:customStyle="1" w:styleId="Tekstkomentarza1">
    <w:name w:val="Tekst komentarza1"/>
    <w:basedOn w:val="Normalny"/>
    <w:rsid w:val="00156A0B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156A0B"/>
    <w:rPr>
      <w:b/>
      <w:bCs/>
    </w:rPr>
  </w:style>
  <w:style w:type="paragraph" w:customStyle="1" w:styleId="Tekstdymka1">
    <w:name w:val="Tekst dymka1"/>
    <w:basedOn w:val="Normalny"/>
    <w:rsid w:val="00156A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156A0B"/>
    <w:rPr>
      <w:sz w:val="20"/>
      <w:szCs w:val="20"/>
    </w:rPr>
  </w:style>
  <w:style w:type="paragraph" w:customStyle="1" w:styleId="Default">
    <w:name w:val="Default"/>
    <w:basedOn w:val="Normalny"/>
    <w:rsid w:val="00156A0B"/>
    <w:rPr>
      <w:color w:val="00000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sest</cp:lastModifiedBy>
  <cp:revision>5</cp:revision>
  <cp:lastPrinted>2011-11-29T13:46:00Z</cp:lastPrinted>
  <dcterms:created xsi:type="dcterms:W3CDTF">2015-11-03T22:12:00Z</dcterms:created>
  <dcterms:modified xsi:type="dcterms:W3CDTF">2017-10-04T09:04:00Z</dcterms:modified>
</cp:coreProperties>
</file>