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9D4EA4">
        <w:rPr>
          <w:b/>
          <w:sz w:val="28"/>
          <w:szCs w:val="28"/>
        </w:rPr>
        <w:t>337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07366B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E32A4">
        <w:rPr>
          <w:b/>
          <w:sz w:val="28"/>
          <w:szCs w:val="28"/>
        </w:rPr>
        <w:t xml:space="preserve"> stycznia 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9D4EA4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577149">
        <w:rPr>
          <w:sz w:val="28"/>
          <w:szCs w:val="28"/>
        </w:rPr>
        <w:t xml:space="preserve">dr Urszula Tokarska, </w:t>
      </w:r>
      <w:r w:rsidR="00681EB3">
        <w:rPr>
          <w:sz w:val="28"/>
          <w:szCs w:val="28"/>
        </w:rPr>
        <w:t>Nowe tendencje w terapii dzieci i młodzieży</w:t>
      </w:r>
    </w:p>
    <w:p w:rsidR="00F764C0" w:rsidRDefault="00F764C0" w:rsidP="00F764C0">
      <w:pPr>
        <w:jc w:val="both"/>
        <w:rPr>
          <w:sz w:val="28"/>
          <w:szCs w:val="28"/>
        </w:rPr>
      </w:pPr>
    </w:p>
    <w:p w:rsidR="009D4EA4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</w:t>
      </w:r>
      <w:r w:rsidR="00577149">
        <w:rPr>
          <w:sz w:val="28"/>
          <w:szCs w:val="28"/>
        </w:rPr>
        <w:t xml:space="preserve">– </w:t>
      </w:r>
      <w:r w:rsidR="00681EB3">
        <w:rPr>
          <w:sz w:val="28"/>
          <w:szCs w:val="28"/>
        </w:rPr>
        <w:t>dr Urszula Tokarska, Nowe tendencje w terapii dzieci i młodzieży</w:t>
      </w:r>
    </w:p>
    <w:p w:rsidR="00681EB3" w:rsidRDefault="00681EB3" w:rsidP="00681EB3">
      <w:pPr>
        <w:jc w:val="both"/>
        <w:rPr>
          <w:sz w:val="28"/>
          <w:szCs w:val="28"/>
        </w:rPr>
      </w:pPr>
    </w:p>
    <w:p w:rsidR="00681EB3" w:rsidRDefault="00681EB3" w:rsidP="00681EB3">
      <w:pPr>
        <w:jc w:val="both"/>
        <w:rPr>
          <w:b/>
          <w:sz w:val="28"/>
          <w:szCs w:val="28"/>
        </w:rPr>
      </w:pPr>
    </w:p>
    <w:p w:rsidR="00751717" w:rsidRDefault="0007366B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E32A4">
        <w:rPr>
          <w:b/>
          <w:sz w:val="28"/>
          <w:szCs w:val="28"/>
        </w:rPr>
        <w:t xml:space="preserve"> stycznia 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240674" w:rsidRDefault="00FB650A" w:rsidP="0024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240674">
        <w:rPr>
          <w:sz w:val="28"/>
          <w:szCs w:val="28"/>
        </w:rPr>
        <w:t xml:space="preserve">dr Rafał </w:t>
      </w:r>
      <w:proofErr w:type="spellStart"/>
      <w:r w:rsidR="00240674">
        <w:rPr>
          <w:sz w:val="28"/>
          <w:szCs w:val="28"/>
        </w:rPr>
        <w:t>Abramciów</w:t>
      </w:r>
      <w:proofErr w:type="spellEnd"/>
      <w:r w:rsidR="00240674">
        <w:rPr>
          <w:sz w:val="28"/>
          <w:szCs w:val="28"/>
        </w:rPr>
        <w:t xml:space="preserve">, Współczesne koncepcje różnic </w:t>
      </w:r>
    </w:p>
    <w:p w:rsidR="00FB650A" w:rsidRDefault="00240674" w:rsidP="0024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Indywidualnych (wykład)</w:t>
      </w:r>
    </w:p>
    <w:p w:rsidR="00240674" w:rsidRDefault="00240674" w:rsidP="00240674">
      <w:pPr>
        <w:jc w:val="both"/>
        <w:rPr>
          <w:sz w:val="28"/>
          <w:szCs w:val="28"/>
        </w:rPr>
      </w:pPr>
    </w:p>
    <w:p w:rsidR="00240674" w:rsidRDefault="00681EB3" w:rsidP="00240674">
      <w:pPr>
        <w:jc w:val="both"/>
        <w:rPr>
          <w:sz w:val="28"/>
          <w:szCs w:val="28"/>
        </w:rPr>
      </w:pPr>
      <w:r>
        <w:rPr>
          <w:sz w:val="28"/>
          <w:szCs w:val="28"/>
        </w:rPr>
        <w:t>13.30-17.</w:t>
      </w:r>
      <w:r w:rsidR="00240674" w:rsidRPr="00240674">
        <w:rPr>
          <w:sz w:val="28"/>
          <w:szCs w:val="28"/>
        </w:rPr>
        <w:t xml:space="preserve"> </w:t>
      </w:r>
      <w:r w:rsidR="00240674">
        <w:rPr>
          <w:sz w:val="28"/>
          <w:szCs w:val="28"/>
        </w:rPr>
        <w:t xml:space="preserve">00 </w:t>
      </w:r>
      <w:r w:rsidR="00240674">
        <w:rPr>
          <w:sz w:val="28"/>
          <w:szCs w:val="28"/>
        </w:rPr>
        <w:t xml:space="preserve"> –  </w:t>
      </w:r>
      <w:r w:rsidR="00240674">
        <w:rPr>
          <w:sz w:val="28"/>
          <w:szCs w:val="28"/>
        </w:rPr>
        <w:t xml:space="preserve"> </w:t>
      </w:r>
      <w:r w:rsidR="00240674">
        <w:rPr>
          <w:sz w:val="28"/>
          <w:szCs w:val="28"/>
        </w:rPr>
        <w:t xml:space="preserve">dr Rafał </w:t>
      </w:r>
      <w:proofErr w:type="spellStart"/>
      <w:r w:rsidR="00240674">
        <w:rPr>
          <w:sz w:val="28"/>
          <w:szCs w:val="28"/>
        </w:rPr>
        <w:t>Abramciów</w:t>
      </w:r>
      <w:proofErr w:type="spellEnd"/>
      <w:r w:rsidR="00240674">
        <w:rPr>
          <w:sz w:val="28"/>
          <w:szCs w:val="28"/>
        </w:rPr>
        <w:t xml:space="preserve">, Współczesne koncepcje różnic </w:t>
      </w:r>
    </w:p>
    <w:p w:rsidR="00240674" w:rsidRDefault="00240674" w:rsidP="0024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Indywidualnych (wykład)</w:t>
      </w:r>
    </w:p>
    <w:p w:rsidR="009D4EA4" w:rsidRDefault="009D4EA4" w:rsidP="00240674">
      <w:pPr>
        <w:jc w:val="both"/>
      </w:pPr>
      <w:bookmarkStart w:id="0" w:name="_GoBack"/>
      <w:bookmarkEnd w:id="0"/>
    </w:p>
    <w:p w:rsidR="00240674" w:rsidRDefault="00240674" w:rsidP="00240674">
      <w:pPr>
        <w:jc w:val="both"/>
      </w:pPr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7366B"/>
    <w:rsid w:val="001128DF"/>
    <w:rsid w:val="00177134"/>
    <w:rsid w:val="001D058F"/>
    <w:rsid w:val="002154AF"/>
    <w:rsid w:val="00240674"/>
    <w:rsid w:val="00265AEB"/>
    <w:rsid w:val="002934C9"/>
    <w:rsid w:val="002A6D76"/>
    <w:rsid w:val="00407056"/>
    <w:rsid w:val="004E58A7"/>
    <w:rsid w:val="00577149"/>
    <w:rsid w:val="005B3433"/>
    <w:rsid w:val="00681EB3"/>
    <w:rsid w:val="00694B98"/>
    <w:rsid w:val="00751717"/>
    <w:rsid w:val="007B51FD"/>
    <w:rsid w:val="007E739F"/>
    <w:rsid w:val="008C1033"/>
    <w:rsid w:val="009D4EA4"/>
    <w:rsid w:val="00A11716"/>
    <w:rsid w:val="00A1401F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C87D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2018-11-27T09:59:00Z</dcterms:created>
  <dcterms:modified xsi:type="dcterms:W3CDTF">2018-11-27T10:51:00Z</dcterms:modified>
</cp:coreProperties>
</file>