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C1" w:rsidRPr="009704C2" w:rsidRDefault="00371BC1" w:rsidP="00371BC1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704C2">
        <w:rPr>
          <w:rFonts w:ascii="Times New Roman" w:hAnsi="Times New Roman"/>
          <w:b/>
          <w:bCs/>
          <w:color w:val="auto"/>
          <w:sz w:val="24"/>
          <w:szCs w:val="24"/>
        </w:rPr>
        <w:t>PLAN STUDIÓW W UKŁADZIE ROCZNYM</w:t>
      </w:r>
    </w:p>
    <w:p w:rsidR="00B434DE" w:rsidRPr="009704C2" w:rsidRDefault="001559F1" w:rsidP="001559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4C2">
        <w:rPr>
          <w:rFonts w:ascii="Times New Roman" w:hAnsi="Times New Roman" w:cs="Times New Roman"/>
          <w:b/>
          <w:sz w:val="24"/>
          <w:szCs w:val="24"/>
        </w:rPr>
        <w:t>Studia niestacjonarne I stopnia</w:t>
      </w:r>
    </w:p>
    <w:p w:rsidR="007D3981" w:rsidRPr="009704C2" w:rsidRDefault="007D3981" w:rsidP="009704C2">
      <w:pPr>
        <w:jc w:val="center"/>
        <w:rPr>
          <w:rFonts w:ascii="Times New Roman" w:hAnsi="Times New Roman" w:cs="Times New Roman"/>
        </w:rPr>
      </w:pPr>
      <w:r w:rsidRPr="009704C2">
        <w:rPr>
          <w:rFonts w:ascii="Times New Roman" w:hAnsi="Times New Roman" w:cs="Times New Roman"/>
        </w:rPr>
        <w:t>Rok akademicki 2015/2016</w:t>
      </w:r>
    </w:p>
    <w:p w:rsidR="007D3981" w:rsidRPr="009704C2" w:rsidRDefault="007D3981" w:rsidP="007D3981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704C2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7D3981" w:rsidRPr="009704C2" w:rsidRDefault="007D3981" w:rsidP="007D3981">
      <w:pPr>
        <w:rPr>
          <w:rFonts w:ascii="Times New Roman" w:hAnsi="Times New Roman" w:cs="Times New Roman"/>
        </w:rPr>
      </w:pPr>
      <w:r w:rsidRPr="009704C2">
        <w:rPr>
          <w:rFonts w:ascii="Times New Roman" w:hAnsi="Times New Roman" w:cs="Times New Roman"/>
        </w:rPr>
        <w:t xml:space="preserve">Specjalność: </w:t>
      </w:r>
    </w:p>
    <w:p w:rsidR="0037636C" w:rsidRPr="009704C2" w:rsidRDefault="0037636C" w:rsidP="0037636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Edukacja i rehabilitacja uczniów z niepełnosprawnością intelektualną</w:t>
      </w:r>
      <w:r w:rsidRPr="009704C2">
        <w:rPr>
          <w:rFonts w:ascii="Times New Roman" w:hAnsi="Times New Roman" w:cs="Times New Roman"/>
          <w:color w:val="FF0000"/>
          <w:sz w:val="24"/>
          <w:szCs w:val="24"/>
        </w:rPr>
        <w:t xml:space="preserve"> (oligofrenopedagogika)</w:t>
      </w:r>
    </w:p>
    <w:p w:rsidR="0037636C" w:rsidRPr="009704C2" w:rsidRDefault="0037636C" w:rsidP="0037636C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Edukacja i rehabilitacja uczniów niesłyszących i </w:t>
      </w:r>
      <w:proofErr w:type="spellStart"/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słabosłyszących</w:t>
      </w:r>
      <w:proofErr w:type="spellEnd"/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704C2">
        <w:rPr>
          <w:rFonts w:ascii="Times New Roman" w:hAnsi="Times New Roman" w:cs="Times New Roman"/>
          <w:color w:val="FF0000"/>
          <w:sz w:val="24"/>
          <w:szCs w:val="24"/>
        </w:rPr>
        <w:t>(surdopedagogika)</w:t>
      </w:r>
    </w:p>
    <w:p w:rsidR="0037636C" w:rsidRPr="009704C2" w:rsidRDefault="0037636C" w:rsidP="00371BC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Edukacja i rehabilitacja uczniów niewidomych i </w:t>
      </w:r>
      <w:proofErr w:type="spellStart"/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słabowidzących</w:t>
      </w:r>
      <w:proofErr w:type="spellEnd"/>
      <w:r w:rsidRPr="009704C2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704C2">
        <w:rPr>
          <w:rFonts w:ascii="Times New Roman" w:hAnsi="Times New Roman" w:cs="Times New Roman"/>
          <w:color w:val="FF0000"/>
          <w:sz w:val="24"/>
          <w:szCs w:val="24"/>
        </w:rPr>
        <w:t>(tyflopedagogika)</w:t>
      </w:r>
    </w:p>
    <w:p w:rsidR="00371BC1" w:rsidRPr="009704C2" w:rsidRDefault="00371BC1" w:rsidP="00371BC1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9704C2">
        <w:rPr>
          <w:rFonts w:ascii="Times New Roman" w:hAnsi="Times New Roman" w:cs="Times New Roman"/>
          <w:b/>
          <w:bCs/>
          <w:sz w:val="18"/>
          <w:szCs w:val="18"/>
        </w:rPr>
        <w:t>Rok I</w:t>
      </w:r>
    </w:p>
    <w:p w:rsidR="00371BC1" w:rsidRPr="009704C2" w:rsidRDefault="00371BC1" w:rsidP="00371BC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704C2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284"/>
        <w:gridCol w:w="850"/>
      </w:tblGrid>
      <w:tr w:rsidR="00371BC1" w:rsidRPr="009704C2" w:rsidTr="006B4810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041A12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041A12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Filozofia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Biomedyczne podstawy rozwoju człowieka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2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Psychologia ogólna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7208B6" w:rsidRPr="009704C2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Psychologia rozwojowa 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4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2A2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2A2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  <w:r w:rsidR="007208B6" w:rsidRPr="009704C2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Historia myśli pedagogicznej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Pedagogika ogólna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Pedagogika społeczno-wychowawcza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Teoria wychowania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Podstawy socjologii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Emisja i higiena głosu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Pierwsza pomoc </w:t>
            </w:r>
            <w:proofErr w:type="spellStart"/>
            <w:r w:rsidRPr="009704C2">
              <w:rPr>
                <w:sz w:val="18"/>
                <w:szCs w:val="18"/>
              </w:rPr>
              <w:t>przedmedyczna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Pedeutologia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Ochrona własności intelektualnej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Podstawy samokształcenia i </w:t>
            </w:r>
            <w:proofErr w:type="spellStart"/>
            <w:r w:rsidR="00AD0A77" w:rsidRPr="009704C2">
              <w:rPr>
                <w:sz w:val="18"/>
                <w:szCs w:val="18"/>
              </w:rPr>
              <w:t>auto</w:t>
            </w:r>
            <w:r w:rsidRPr="009704C2">
              <w:rPr>
                <w:sz w:val="18"/>
                <w:szCs w:val="18"/>
              </w:rPr>
              <w:t>ewaluacji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Psychologia społeczno-wychowawcza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5136A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Promocja zdrowia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5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 badań pedagogicznych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46417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Dydaktyka ogólna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5136A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Pedagogika specjalna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6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EE5BE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041A1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EE5BEB" w:rsidRPr="009704C2">
              <w:rPr>
                <w:sz w:val="18"/>
                <w:szCs w:val="18"/>
              </w:rPr>
              <w:t>2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EE5BE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7D398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6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Patologie społeczne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Wczesne wspomaganie rozwoju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A65594" w:rsidRPr="009704C2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6B4810" w:rsidRPr="009704C2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migowy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8173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60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041A1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6</w:t>
            </w:r>
            <w:r w:rsidR="008576D5" w:rsidRPr="009704C2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704C2" w:rsidRDefault="001316A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6B4810" w:rsidRPr="009704C2" w:rsidTr="00041A12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B4810" w:rsidRPr="009704C2" w:rsidRDefault="006B48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BB782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81731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81731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041A12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</w:t>
            </w:r>
            <w:r w:rsidR="00EE5BEB" w:rsidRPr="009704C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6B17C9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41</w:t>
            </w:r>
            <w:r w:rsidR="00EE5BEB" w:rsidRPr="009704C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704C2" w:rsidRDefault="00464175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B4810" w:rsidRPr="009704C2" w:rsidRDefault="00C6030D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55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371BC1" w:rsidRPr="009704C2" w:rsidTr="00772A06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772A06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772A06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2A06" w:rsidRPr="009704C2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*/Język  angielski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772A06" w:rsidRPr="009704C2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*/Język niemiecki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772A06" w:rsidRPr="009704C2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*/Język francuski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772A06" w:rsidRPr="009704C2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*/Język rosyjski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772A06" w:rsidRPr="009704C2" w:rsidTr="00772A06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72A06" w:rsidRPr="009704C2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8A7FE3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704C2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72A06" w:rsidRPr="009704C2" w:rsidRDefault="00A9009E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2</w:t>
            </w:r>
          </w:p>
        </w:tc>
      </w:tr>
    </w:tbl>
    <w:p w:rsidR="007D3981" w:rsidRPr="009704C2" w:rsidRDefault="007D3981" w:rsidP="007D3981">
      <w:pPr>
        <w:pStyle w:val="Tekstprzypisudolnego"/>
        <w:tabs>
          <w:tab w:val="left" w:pos="709"/>
        </w:tabs>
        <w:rPr>
          <w:sz w:val="18"/>
          <w:szCs w:val="18"/>
        </w:rPr>
      </w:pPr>
      <w:r w:rsidRPr="009704C2">
        <w:rPr>
          <w:sz w:val="18"/>
          <w:szCs w:val="18"/>
        </w:rPr>
        <w:t>*/student obowiązkowo wybiera jeden język obcy</w:t>
      </w:r>
    </w:p>
    <w:p w:rsidR="007D3981" w:rsidRPr="009704C2" w:rsidRDefault="007D398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704C2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7"/>
        <w:gridCol w:w="560"/>
        <w:gridCol w:w="572"/>
        <w:gridCol w:w="851"/>
      </w:tblGrid>
      <w:tr w:rsidR="00371BC1" w:rsidRPr="009704C2" w:rsidTr="00CE2E06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rodzaj zajęć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spellStart"/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</w:t>
            </w:r>
            <w:proofErr w:type="spellEnd"/>
          </w:p>
        </w:tc>
        <w:tc>
          <w:tcPr>
            <w:tcW w:w="57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772A06" w:rsidRPr="009704C2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772A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772A06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Szkolenie biblioteczne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10686D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0</w:t>
            </w:r>
          </w:p>
        </w:tc>
      </w:tr>
      <w:tr w:rsidR="00772A06" w:rsidRPr="009704C2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772A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772A06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Szkolenie BHP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704C2" w:rsidRDefault="00772A06" w:rsidP="0010686D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704C2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0</w:t>
            </w:r>
          </w:p>
        </w:tc>
      </w:tr>
      <w:tr w:rsidR="00CE2E06" w:rsidRPr="009704C2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Projektowanie własnej ścieżki edukacyjnej i zawodowej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0</w:t>
            </w:r>
          </w:p>
        </w:tc>
      </w:tr>
      <w:tr w:rsidR="00CE2E06" w:rsidRPr="009704C2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Praktyka psychologiczno-pedagogiczna nieciągła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CE2E06" w:rsidRPr="009704C2" w:rsidTr="00CE2E06">
        <w:trPr>
          <w:cantSplit/>
        </w:trPr>
        <w:tc>
          <w:tcPr>
            <w:tcW w:w="4740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E2E06" w:rsidRPr="009704C2" w:rsidRDefault="00CE2E06" w:rsidP="00CE2E06">
            <w:pPr>
              <w:pStyle w:val="Zawartotabeli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2E06" w:rsidRPr="009704C2" w:rsidRDefault="00CE2E06" w:rsidP="00CE2E0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3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A7FE3" w:rsidRPr="009704C2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A7FE3" w:rsidRPr="009704C2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A7FE3" w:rsidRPr="009704C2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CE2E06" w:rsidRPr="009704C2" w:rsidRDefault="00CE2E06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B7A8C" w:rsidRPr="009704C2" w:rsidRDefault="008B7A8C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B7A8C" w:rsidRPr="009704C2" w:rsidRDefault="008B7A8C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B7A8C" w:rsidRDefault="008B7A8C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9704C2" w:rsidRDefault="009704C2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9704C2" w:rsidRDefault="009704C2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9704C2" w:rsidRDefault="009704C2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9704C2" w:rsidRPr="009704C2" w:rsidRDefault="009704C2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B7A8C" w:rsidRPr="009704C2" w:rsidRDefault="008B7A8C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E31471" w:rsidRPr="009704C2" w:rsidRDefault="00371BC1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  <w:r w:rsidRPr="009704C2">
        <w:rPr>
          <w:rFonts w:ascii="Times New Roman" w:hAnsi="Times New Roman" w:cs="Times New Roman"/>
          <w:b/>
          <w:bCs/>
          <w:sz w:val="18"/>
          <w:szCs w:val="18"/>
        </w:rPr>
        <w:lastRenderedPageBreak/>
        <w:t>Rok II</w:t>
      </w:r>
    </w:p>
    <w:p w:rsidR="00371BC1" w:rsidRPr="009704C2" w:rsidRDefault="00371BC1" w:rsidP="00371BC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704C2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371BC1" w:rsidRPr="009704C2" w:rsidTr="00347674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347674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071435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347674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Podstawy metodyki wychowania przedszkolnego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Metodyka kształcenia zintegrowanego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7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E3147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E3147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33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E778D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Diagnostyka psychopedagogiczna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8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32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4841" w:rsidRPr="009704C2" w:rsidRDefault="00083A24" w:rsidP="008B7A8C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Pedagogika zabawy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663E39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Psychologia kliniczna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Wprowadzenie do dydaktyki specjalnej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663E39" w:rsidRPr="009704C2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Metodyka pracy korekcyjno-kompensacyjnej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Metodyka pracy logopedycznej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 pracy socjoterapeutycznej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Podstawy integracji sensorycznej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Terapia behawioralna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1316A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1316A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F4624D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1316A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F4624D" w:rsidRPr="009704C2">
              <w:rPr>
                <w:sz w:val="18"/>
                <w:szCs w:val="18"/>
              </w:rPr>
              <w:t>9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Animacja czasu wolnego osób z niepełnosprawnością</w:t>
            </w:r>
            <w:r w:rsidRPr="009704C2">
              <w:rPr>
                <w:rStyle w:val="Odwoanieprzypisudolnego"/>
                <w:sz w:val="18"/>
                <w:szCs w:val="18"/>
              </w:rPr>
              <w:footnoteReference w:id="9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083A24" w:rsidRPr="009704C2" w:rsidTr="00347674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83A24" w:rsidRPr="009704C2" w:rsidRDefault="00083A2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C6030D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663E39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</w:t>
            </w:r>
            <w:r w:rsidR="00D651EF" w:rsidRPr="009704C2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307AC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083A24" w:rsidP="00006D82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663E39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2</w:t>
            </w:r>
            <w:r w:rsidR="00F4624D" w:rsidRPr="009704C2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704C2" w:rsidRDefault="009F6572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83A24" w:rsidRPr="009704C2" w:rsidRDefault="001568C9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35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083A24" w:rsidRPr="009704C2" w:rsidRDefault="00083A24" w:rsidP="00371BC1">
      <w:pPr>
        <w:rPr>
          <w:rFonts w:ascii="Times New Roman" w:hAnsi="Times New Roman" w:cs="Times New Roman"/>
          <w:sz w:val="18"/>
          <w:szCs w:val="18"/>
        </w:rPr>
      </w:pPr>
    </w:p>
    <w:p w:rsidR="00083A24" w:rsidRPr="009704C2" w:rsidRDefault="00083A24" w:rsidP="00371BC1">
      <w:pPr>
        <w:rPr>
          <w:rFonts w:ascii="Times New Roman" w:hAnsi="Times New Roman" w:cs="Times New Roman"/>
          <w:sz w:val="18"/>
          <w:szCs w:val="18"/>
        </w:rPr>
      </w:pPr>
    </w:p>
    <w:p w:rsidR="008B7A8C" w:rsidRPr="009704C2" w:rsidRDefault="008B7A8C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8B7A8C" w:rsidRPr="009704C2" w:rsidRDefault="008B7A8C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8B7A8C" w:rsidRDefault="008B7A8C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9704C2" w:rsidRDefault="009704C2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9704C2" w:rsidRPr="009704C2" w:rsidRDefault="009704C2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371BC1" w:rsidRPr="009704C2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lastRenderedPageBreak/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284"/>
        <w:gridCol w:w="850"/>
      </w:tblGrid>
      <w:tr w:rsidR="00371BC1" w:rsidRPr="009704C2" w:rsidTr="001316A0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1568C9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EE5BE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1568C9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6A0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 angielski </w:t>
            </w:r>
            <w:r w:rsidR="009F789D" w:rsidRPr="009704C2">
              <w:rPr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16A0" w:rsidRPr="009704C2" w:rsidRDefault="00583F35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1316A0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niemiecki </w:t>
            </w:r>
            <w:r w:rsidR="009F789D" w:rsidRPr="009704C2">
              <w:rPr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16A0" w:rsidRPr="009704C2" w:rsidRDefault="00583F35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1316A0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francuski </w:t>
            </w:r>
            <w:r w:rsidR="009F789D" w:rsidRPr="009704C2">
              <w:rPr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16A0" w:rsidRPr="009704C2" w:rsidRDefault="00583F35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1316A0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316A0" w:rsidRPr="009704C2" w:rsidRDefault="001316A0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rosyjski </w:t>
            </w:r>
            <w:r w:rsidR="009F789D" w:rsidRPr="009704C2">
              <w:rPr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704C2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16A0" w:rsidRPr="009704C2" w:rsidRDefault="00583F35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A43F97" w:rsidP="008E22F4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ogólnoinstytutow</w:t>
            </w:r>
            <w:proofErr w:type="spellEnd"/>
            <w:r w:rsidR="008E6A5F"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w języku polskim</w:t>
            </w:r>
            <w:r w:rsidR="00A23D49" w:rsidRPr="009704C2">
              <w:rPr>
                <w:rStyle w:val="Odwoanieprzypisudolnego"/>
                <w:rFonts w:ascii="Times New Roman" w:hAnsi="Times New Roman" w:cs="Times New Roman"/>
                <w:sz w:val="18"/>
                <w:szCs w:val="18"/>
              </w:rPr>
              <w:footnoteReference w:id="10"/>
            </w:r>
            <w:r w:rsidR="008E6A5F"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1568C9" w:rsidP="00AB282A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04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*/Wykład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w języku polskim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1568C9" w:rsidP="00AB282A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04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**/Wykład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w języku polskim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8E6A5F" w:rsidP="00AB282A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04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**/Wykład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w języku polskim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8E6A5F" w:rsidP="00AB282A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04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BC363C" w:rsidP="008E22F4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Kultura fizyczna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1B507B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8E6A5F" w:rsidP="00AB282A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04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E6A5F" w:rsidRPr="009704C2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BC363C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Seminarium dyplomowe</w:t>
            </w:r>
            <w:r w:rsidR="00AC1194"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BC363C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1335D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E6A5F" w:rsidRPr="009704C2" w:rsidRDefault="001568C9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8E6A5F" w:rsidRPr="009704C2" w:rsidTr="001568C9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E6A5F" w:rsidRPr="009704C2" w:rsidRDefault="008E6A5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69747B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69747B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1B507B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69747B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1568C9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704C2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8E6A5F" w:rsidRPr="009704C2" w:rsidRDefault="001568C9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704C2">
              <w:rPr>
                <w:b/>
                <w:sz w:val="18"/>
                <w:szCs w:val="18"/>
              </w:rPr>
              <w:t>12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B7A8C" w:rsidRPr="009704C2" w:rsidRDefault="008B7A8C" w:rsidP="00A23D49">
      <w:pPr>
        <w:rPr>
          <w:rFonts w:ascii="Times New Roman" w:hAnsi="Times New Roman" w:cs="Times New Roman"/>
          <w:b/>
          <w:sz w:val="18"/>
          <w:szCs w:val="18"/>
        </w:rPr>
      </w:pPr>
    </w:p>
    <w:p w:rsidR="00371BC1" w:rsidRPr="009704C2" w:rsidRDefault="00371BC1" w:rsidP="00A23D49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371BC1" w:rsidRPr="009704C2" w:rsidTr="0064377A">
        <w:trPr>
          <w:cantSplit/>
          <w:trHeight w:hRule="exact" w:val="573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582B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371BC1" w:rsidRPr="009704C2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704C2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704C2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8C" w:rsidRPr="009704C2" w:rsidRDefault="00BC363C" w:rsidP="00BC36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Edukacja i rehabilitacja uczniów z niepełnosprawnością intelektualną</w:t>
            </w:r>
            <w:r w:rsidRPr="009704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7A8C" w:rsidRPr="009704C2" w:rsidRDefault="0064377A" w:rsidP="008B7A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072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71BC1" w:rsidRPr="009704C2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704C2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704C2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1BC1" w:rsidRPr="009704C2" w:rsidRDefault="00BC363C" w:rsidP="0064377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</w:t>
            </w:r>
            <w:r w:rsidR="008B7A8C"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acja i rehabilitacja uczniów </w:t>
            </w:r>
            <w:proofErr w:type="spellStart"/>
            <w:r w:rsidR="008B7A8C"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ni</w:t>
            </w:r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słyszących</w:t>
            </w:r>
            <w:proofErr w:type="spellEnd"/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i </w:t>
            </w:r>
            <w:proofErr w:type="spellStart"/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słabosłyszących</w:t>
            </w:r>
            <w:proofErr w:type="spellEnd"/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704C2">
              <w:rPr>
                <w:rFonts w:ascii="Times New Roman" w:eastAsia="Times New Roman" w:hAnsi="Times New Roman" w:cs="Times New Roman"/>
                <w:sz w:val="18"/>
                <w:szCs w:val="18"/>
              </w:rPr>
              <w:t>(surdopedagogika</w:t>
            </w:r>
            <w:r w:rsidR="0064377A" w:rsidRPr="009704C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71BC1" w:rsidRPr="009704C2" w:rsidRDefault="0064377A" w:rsidP="0064377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072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71BC1" w:rsidRPr="009704C2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704C2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704C2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1BC1" w:rsidRPr="009704C2" w:rsidRDefault="0064377A" w:rsidP="00643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Edukacja i rehabilitacja uczniów niewidomych i </w:t>
            </w:r>
            <w:proofErr w:type="spellStart"/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słabowidzących</w:t>
            </w:r>
            <w:proofErr w:type="spellEnd"/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704C2">
              <w:rPr>
                <w:rFonts w:ascii="Times New Roman" w:eastAsia="Times New Roman" w:hAnsi="Times New Roman" w:cs="Times New Roman"/>
                <w:sz w:val="18"/>
                <w:szCs w:val="18"/>
              </w:rPr>
              <w:t>(tyflopedagogika)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71BC1" w:rsidRPr="009704C2" w:rsidRDefault="0064377A" w:rsidP="0064377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072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Default="00371BC1" w:rsidP="00DF0804">
      <w:pPr>
        <w:pStyle w:val="Nagwek2"/>
        <w:rPr>
          <w:rFonts w:ascii="Times New Roman" w:hAnsi="Times New Roman"/>
          <w:b/>
          <w:bCs/>
          <w:color w:val="auto"/>
          <w:sz w:val="18"/>
          <w:szCs w:val="18"/>
        </w:rPr>
      </w:pPr>
      <w:r w:rsidRPr="009704C2">
        <w:rPr>
          <w:rFonts w:ascii="Times New Roman" w:hAnsi="Times New Roman"/>
          <w:sz w:val="18"/>
          <w:szCs w:val="18"/>
        </w:rPr>
        <w:br w:type="page"/>
      </w:r>
    </w:p>
    <w:p w:rsidR="00537D10" w:rsidRPr="00537D10" w:rsidRDefault="00537D10" w:rsidP="00537D10">
      <w:pPr>
        <w:rPr>
          <w:b/>
        </w:rPr>
      </w:pPr>
      <w:r>
        <w:rPr>
          <w:b/>
        </w:rPr>
        <w:lastRenderedPageBreak/>
        <w:t xml:space="preserve">SEMESTR  </w:t>
      </w:r>
      <w:r w:rsidR="001A424A">
        <w:rPr>
          <w:b/>
        </w:rPr>
        <w:t>V</w:t>
      </w:r>
    </w:p>
    <w:p w:rsidR="00371BC1" w:rsidRPr="009704C2" w:rsidRDefault="00371BC1" w:rsidP="00371BC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704C2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371BC1" w:rsidRPr="009704C2" w:rsidTr="009F6572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9F6572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A32BB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9F6572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77A" w:rsidRPr="009704C2" w:rsidTr="009F657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Psychopatologia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4377A" w:rsidRPr="009704C2" w:rsidRDefault="008C7410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4377A" w:rsidRPr="009704C2" w:rsidTr="009F657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Metodyka pracy opiekuńczo-wychowawczej w placówkach specjalnych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EE2D3F" w:rsidRPr="009704C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435861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EE2D3F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4377A" w:rsidRPr="009704C2" w:rsidRDefault="0091276B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4377A" w:rsidRPr="009704C2" w:rsidTr="009F657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Praca z uczniem z niepełnosprawnością w szkole ogólnodostępnej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307AC4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307AC4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CB6E33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 w:rsidR="00435861" w:rsidRPr="009704C2">
              <w:rPr>
                <w:sz w:val="18"/>
                <w:szCs w:val="18"/>
              </w:rPr>
              <w:t>0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307AC4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4377A" w:rsidRPr="009704C2" w:rsidRDefault="007447FE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4377A" w:rsidRPr="009704C2" w:rsidTr="009F657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Alternatywne i wspomagające metody komunikacji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086A07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77A" w:rsidRPr="009704C2" w:rsidRDefault="0064377A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4377A" w:rsidRPr="009704C2" w:rsidRDefault="0064377A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</w:t>
            </w:r>
          </w:p>
        </w:tc>
      </w:tr>
      <w:tr w:rsidR="00582BDD" w:rsidRPr="009704C2" w:rsidTr="009F6572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82BDD" w:rsidRPr="009704C2" w:rsidRDefault="00582BDD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6665CA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6665CA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582BDD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582BDD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582BDD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6665CA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582BDD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6665CA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2BDD" w:rsidRPr="009704C2" w:rsidRDefault="006665CA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82BDD" w:rsidRPr="009704C2" w:rsidRDefault="006665CA" w:rsidP="00FF2328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C7410">
              <w:rPr>
                <w:b/>
                <w:sz w:val="18"/>
                <w:szCs w:val="18"/>
              </w:rPr>
              <w:t>0</w:t>
            </w:r>
          </w:p>
        </w:tc>
      </w:tr>
    </w:tbl>
    <w:p w:rsidR="00616860" w:rsidRDefault="00616860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1A424A" w:rsidRPr="009704C2" w:rsidRDefault="001A424A" w:rsidP="001A424A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424A" w:rsidRPr="009704C2" w:rsidTr="0070253B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1A424A" w:rsidRPr="009704C2" w:rsidTr="0070253B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1A424A" w:rsidRPr="009704C2" w:rsidRDefault="001A424A" w:rsidP="0070253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1A424A" w:rsidRPr="009704C2" w:rsidRDefault="001A424A" w:rsidP="0070253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24A" w:rsidRPr="009704C2" w:rsidTr="0070253B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A424A" w:rsidRPr="009704C2" w:rsidRDefault="001A424A" w:rsidP="0070253B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A424A" w:rsidRPr="009704C2" w:rsidRDefault="001A424A" w:rsidP="007025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24A" w:rsidRPr="009704C2" w:rsidTr="0070253B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1648D5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Język  </w:t>
            </w:r>
            <w:r w:rsidR="001648D5">
              <w:rPr>
                <w:sz w:val="18"/>
                <w:szCs w:val="18"/>
              </w:rPr>
              <w:t>obcy C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B36EDB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A424A" w:rsidRPr="009704C2" w:rsidRDefault="001A424A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4</w:t>
            </w:r>
          </w:p>
        </w:tc>
      </w:tr>
      <w:tr w:rsidR="001A424A" w:rsidRPr="009704C2" w:rsidTr="0070253B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704C2">
              <w:rPr>
                <w:rStyle w:val="Odwoanieprzypisudolnego"/>
                <w:rFonts w:ascii="Times New Roman" w:hAnsi="Times New Roman" w:cs="Times New Roman"/>
                <w:sz w:val="18"/>
                <w:szCs w:val="18"/>
              </w:rPr>
              <w:footnoteReference w:id="11"/>
            </w: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A424A" w:rsidRPr="009704C2" w:rsidRDefault="00AC1194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A424A" w:rsidRPr="009704C2" w:rsidTr="0070253B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A424A" w:rsidRPr="009704C2" w:rsidRDefault="00AC1194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648D5" w:rsidRPr="009704C2" w:rsidTr="0070253B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8D5" w:rsidRPr="009704C2" w:rsidRDefault="001648D5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648D5" w:rsidRPr="009704C2" w:rsidRDefault="00AC1194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A424A" w:rsidRPr="009704C2" w:rsidTr="0070253B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Seminarium dyplomowe</w:t>
            </w:r>
            <w:r w:rsidR="00AC1194">
              <w:rPr>
                <w:sz w:val="18"/>
                <w:szCs w:val="18"/>
              </w:rPr>
              <w:t xml:space="preserve"> 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A424A" w:rsidRPr="009704C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A424A" w:rsidRPr="009704C2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A424A" w:rsidRPr="009704C2" w:rsidRDefault="008C7410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A424A" w:rsidRPr="009704C2" w:rsidTr="0070253B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424A" w:rsidRPr="009704C2" w:rsidRDefault="001A424A" w:rsidP="0070253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A424A" w:rsidRPr="009704C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1A424A" w:rsidP="0070253B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AC1194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A424A" w:rsidRPr="009704C2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424A" w:rsidRPr="009704C2" w:rsidRDefault="00B36EDB" w:rsidP="0070253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424A" w:rsidRPr="009704C2" w:rsidRDefault="008C7410" w:rsidP="0070253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</w:tbl>
    <w:p w:rsidR="001A424A" w:rsidRPr="009704C2" w:rsidRDefault="001A424A" w:rsidP="001A424A">
      <w:pPr>
        <w:rPr>
          <w:rFonts w:ascii="Times New Roman" w:hAnsi="Times New Roman" w:cs="Times New Roman"/>
          <w:b/>
          <w:sz w:val="18"/>
          <w:szCs w:val="18"/>
        </w:rPr>
      </w:pPr>
    </w:p>
    <w:p w:rsidR="007447FE" w:rsidRPr="009704C2" w:rsidRDefault="007447FE" w:rsidP="007447FE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7447FE" w:rsidRPr="009704C2" w:rsidTr="007447FE">
        <w:trPr>
          <w:cantSplit/>
          <w:trHeight w:hRule="exact" w:val="838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447FE" w:rsidRPr="009704C2" w:rsidRDefault="007447FE" w:rsidP="007025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7447FE" w:rsidRPr="009704C2" w:rsidRDefault="007447FE" w:rsidP="007025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447FE" w:rsidRPr="009704C2" w:rsidRDefault="007447FE" w:rsidP="0070253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7447FE" w:rsidRPr="009704C2" w:rsidRDefault="007447FE" w:rsidP="007025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7447FE" w:rsidRPr="009704C2" w:rsidRDefault="007447FE" w:rsidP="0070253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7447FE" w:rsidRPr="009704C2" w:rsidTr="0070253B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47FE" w:rsidRPr="009704C2" w:rsidRDefault="007447FE" w:rsidP="007025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47FE" w:rsidRPr="009704C2" w:rsidRDefault="007447FE" w:rsidP="007025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47FE" w:rsidRPr="009704C2" w:rsidRDefault="007447FE" w:rsidP="0070253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4C2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Edukacja i rehabilitacja uczniów z niepełnosprawnością intelektualną</w:t>
            </w:r>
            <w:r w:rsidRPr="009704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47FE" w:rsidRPr="009704C2" w:rsidRDefault="007447FE" w:rsidP="007025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8C7410" w:rsidRDefault="008C7410" w:rsidP="00537D10">
      <w:pPr>
        <w:rPr>
          <w:rFonts w:ascii="Times New Roman" w:hAnsi="Times New Roman" w:cs="Times New Roman"/>
          <w:sz w:val="18"/>
          <w:szCs w:val="18"/>
        </w:rPr>
      </w:pPr>
    </w:p>
    <w:p w:rsidR="0070253B" w:rsidRDefault="0070253B" w:rsidP="00537D10">
      <w:pPr>
        <w:rPr>
          <w:rFonts w:ascii="Times New Roman" w:hAnsi="Times New Roman" w:cs="Times New Roman"/>
          <w:sz w:val="18"/>
          <w:szCs w:val="18"/>
        </w:rPr>
      </w:pPr>
    </w:p>
    <w:p w:rsidR="00537D10" w:rsidRPr="00537D10" w:rsidRDefault="001A424A" w:rsidP="00537D10">
      <w:pPr>
        <w:rPr>
          <w:b/>
        </w:rPr>
      </w:pPr>
      <w:r>
        <w:rPr>
          <w:b/>
        </w:rPr>
        <w:lastRenderedPageBreak/>
        <w:t>SEMESTR  VI</w:t>
      </w:r>
    </w:p>
    <w:p w:rsidR="00537D10" w:rsidRPr="009704C2" w:rsidRDefault="00537D10" w:rsidP="00537D10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704C2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537D10" w:rsidRPr="009704C2" w:rsidTr="00537D10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537D10" w:rsidRPr="009704C2" w:rsidTr="00537D10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37D10" w:rsidRPr="009704C2" w:rsidRDefault="00537D10" w:rsidP="00537D10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37D10" w:rsidRPr="009704C2" w:rsidRDefault="00537D10" w:rsidP="00537D10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D10" w:rsidRPr="009704C2" w:rsidTr="00537D10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37D10" w:rsidRPr="009704C2" w:rsidRDefault="00537D10" w:rsidP="00537D10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7D10" w:rsidRPr="009704C2" w:rsidRDefault="00537D10" w:rsidP="00537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D10" w:rsidRPr="009704C2" w:rsidTr="00537D10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 xml:space="preserve">Podstawy prawne i organizacyjne edukacji i rehabilitacji osób z niepełnosprawnością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</w:p>
        </w:tc>
      </w:tr>
      <w:tr w:rsidR="00537D10" w:rsidRPr="009704C2" w:rsidTr="00537D10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Praca z rodziną osób z niepełnosprawnością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13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537D10" w:rsidRPr="009704C2" w:rsidTr="00537D10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Andragogika specjalna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25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3</w:t>
            </w:r>
          </w:p>
        </w:tc>
      </w:tr>
      <w:tr w:rsidR="00537D10" w:rsidRPr="009704C2" w:rsidTr="00537D10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Planowanie ścieżki edukacyjnej i zawodowej osób z niepełnosprawnością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37D10" w:rsidRPr="009704C2" w:rsidRDefault="00D072D4" w:rsidP="00537D10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37D10" w:rsidRPr="009704C2" w:rsidTr="00537D10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37D10" w:rsidRPr="009704C2" w:rsidRDefault="00537D10" w:rsidP="00537D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70253B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A424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1A424A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1A424A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537D10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70253B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1A424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37D10" w:rsidRPr="009704C2" w:rsidRDefault="001A424A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37D10" w:rsidRPr="009704C2" w:rsidRDefault="0070253B" w:rsidP="00537D10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371BC1" w:rsidRPr="009704C2" w:rsidTr="00BD4244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704C2" w:rsidTr="00BD4244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704C2" w:rsidRDefault="00535709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704C2" w:rsidTr="00BD4244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704C2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704C2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3F35" w:rsidRPr="009704C2" w:rsidTr="00BD424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Seminarium dyplomowe</w:t>
            </w:r>
            <w:r w:rsidR="00B36EDB">
              <w:rPr>
                <w:sz w:val="18"/>
                <w:szCs w:val="18"/>
              </w:rPr>
              <w:t xml:space="preserve"> C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B36EDB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83F35" w:rsidRPr="009704C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B36EDB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83F35" w:rsidRPr="009704C2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704C2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3F35" w:rsidRPr="009704C2" w:rsidRDefault="008C7410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83F35" w:rsidRPr="009704C2" w:rsidTr="00BD4244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83F35" w:rsidRPr="009704C2" w:rsidRDefault="00583F3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B36ED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35709" w:rsidRPr="009704C2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B36ED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704C2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83F35" w:rsidRPr="009704C2" w:rsidRDefault="008C7410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:rsidR="00371BC1" w:rsidRPr="009704C2" w:rsidRDefault="00371BC1" w:rsidP="007664B9">
      <w:pPr>
        <w:rPr>
          <w:rFonts w:ascii="Times New Roman" w:hAnsi="Times New Roman" w:cs="Times New Roman"/>
          <w:b/>
          <w:sz w:val="18"/>
          <w:szCs w:val="18"/>
        </w:rPr>
      </w:pPr>
      <w:r w:rsidRPr="009704C2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371BC1" w:rsidRPr="009704C2" w:rsidTr="008C7410">
        <w:trPr>
          <w:cantSplit/>
          <w:trHeight w:hRule="exact" w:val="932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7664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semestry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04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371BC1" w:rsidRPr="009704C2" w:rsidRDefault="00371B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582BDD" w:rsidRPr="009704C2" w:rsidTr="00582BDD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82BDD" w:rsidRPr="009704C2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BDD" w:rsidRPr="009704C2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2BDD" w:rsidRPr="009704C2" w:rsidRDefault="00582BDD" w:rsidP="008E22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Edukacja i rehabilitacja uczniów z niepełnosprawnością intelektualną</w:t>
            </w:r>
            <w:r w:rsidRPr="009704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2BDD" w:rsidRPr="009704C2" w:rsidRDefault="008C7410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25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1E416D" w:rsidRDefault="001E416D" w:rsidP="001E416D">
      <w:pPr>
        <w:pStyle w:val="Lista"/>
        <w:spacing w:after="0"/>
        <w:rPr>
          <w:b/>
          <w:sz w:val="18"/>
          <w:szCs w:val="18"/>
        </w:rPr>
      </w:pPr>
    </w:p>
    <w:p w:rsidR="00371BC1" w:rsidRPr="009704C2" w:rsidRDefault="00371BC1" w:rsidP="001E416D">
      <w:pPr>
        <w:pStyle w:val="Lista"/>
        <w:spacing w:after="0"/>
        <w:rPr>
          <w:b/>
          <w:sz w:val="18"/>
          <w:szCs w:val="18"/>
        </w:rPr>
      </w:pPr>
      <w:r w:rsidRPr="009704C2">
        <w:rPr>
          <w:b/>
          <w:sz w:val="18"/>
          <w:szCs w:val="18"/>
        </w:rPr>
        <w:lastRenderedPageBreak/>
        <w:t>Egzamin dyplomowy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CDCFE"/>
        <w:tblCellMar>
          <w:left w:w="70" w:type="dxa"/>
          <w:right w:w="70" w:type="dxa"/>
        </w:tblCellMar>
        <w:tblLook w:val="04A0"/>
      </w:tblPr>
      <w:tblGrid>
        <w:gridCol w:w="8364"/>
        <w:gridCol w:w="848"/>
      </w:tblGrid>
      <w:tr w:rsidR="00371BC1" w:rsidRPr="009704C2" w:rsidTr="00371BC1"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704C2" w:rsidRDefault="00371BC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Tematyka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71BC1" w:rsidRPr="009704C2" w:rsidRDefault="00371BC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Punkty ECTS</w:t>
            </w:r>
          </w:p>
        </w:tc>
      </w:tr>
      <w:tr w:rsidR="00371BC1" w:rsidRPr="009704C2" w:rsidTr="00371BC1">
        <w:trPr>
          <w:trHeight w:val="583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51" w:rsidRPr="009704C2" w:rsidRDefault="00B96951" w:rsidP="00B96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Egzamin dyplomowy obejmuje treści związane z problematyką wybranej specjalności i jej specyfiką.</w:t>
            </w:r>
          </w:p>
          <w:p w:rsidR="00B96951" w:rsidRPr="009704C2" w:rsidRDefault="00B96951" w:rsidP="00B96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Obszary dociekań naukowych:</w:t>
            </w:r>
          </w:p>
          <w:p w:rsidR="00B96951" w:rsidRPr="009704C2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wiedza psychologiczno-pedagogiczna w odniesieniu do edukacji i rehabilitacji uczniów z niepełnosprawnością;</w:t>
            </w:r>
          </w:p>
          <w:p w:rsidR="00B96951" w:rsidRPr="009704C2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 xml:space="preserve"> wieloaspektowe diagnozowanie i planowanie działalności opiekuńczo-terapeutyczno oraz dydaktyczno-wychowawczej;</w:t>
            </w:r>
          </w:p>
          <w:p w:rsidR="00B96951" w:rsidRPr="009704C2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projektowanie oddziaływań terapeutycznych i dydaktycznych z uwzględnieniem najnowszych tendencji w pedagogice;</w:t>
            </w:r>
          </w:p>
          <w:p w:rsidR="00B96951" w:rsidRPr="009704C2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kompetencje kluczowe nauczycieli  i uczniów;</w:t>
            </w:r>
          </w:p>
          <w:p w:rsidR="00B96951" w:rsidRPr="009704C2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osobowościowe i środowiskowe uwarunkowania edukacji i rehabilitacji osób ze specjalnymi potrzebami rozwojowymi i edukacyjnymi;</w:t>
            </w:r>
          </w:p>
          <w:p w:rsidR="00371BC1" w:rsidRPr="009704C2" w:rsidRDefault="00B96951" w:rsidP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rFonts w:ascii="Times New Roman" w:hAnsi="Times New Roman" w:cs="Times New Roman"/>
                <w:sz w:val="18"/>
                <w:szCs w:val="18"/>
              </w:rPr>
              <w:t>współczesne paradygmaty pedagogiki specjalnej.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51" w:rsidRPr="009704C2" w:rsidRDefault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6951" w:rsidRPr="009704C2" w:rsidRDefault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1BC1" w:rsidRPr="009704C2" w:rsidRDefault="008C741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</w:tbl>
    <w:p w:rsidR="00371BC1" w:rsidRPr="009704C2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B7A8C" w:rsidRPr="009704C2" w:rsidRDefault="008B7A8C">
      <w:pPr>
        <w:rPr>
          <w:rFonts w:ascii="Times New Roman" w:hAnsi="Times New Roman" w:cs="Times New Roman"/>
        </w:rPr>
      </w:pPr>
    </w:p>
    <w:sectPr w:rsidR="008B7A8C" w:rsidRPr="009704C2" w:rsidSect="004205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53B" w:rsidRPr="006B4810" w:rsidRDefault="0070253B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70253B" w:rsidRPr="006B4810" w:rsidRDefault="0070253B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8320"/>
      <w:docPartObj>
        <w:docPartGallery w:val="Page Numbers (Bottom of Page)"/>
        <w:docPartUnique/>
      </w:docPartObj>
    </w:sdtPr>
    <w:sdtContent>
      <w:p w:rsidR="0070253B" w:rsidRDefault="0070253B">
        <w:pPr>
          <w:pStyle w:val="Stopka"/>
          <w:jc w:val="center"/>
        </w:pPr>
        <w:fldSimple w:instr=" PAGE   \* MERGEFORMAT ">
          <w:r w:rsidR="001E416D">
            <w:rPr>
              <w:noProof/>
            </w:rPr>
            <w:t>3</w:t>
          </w:r>
        </w:fldSimple>
      </w:p>
    </w:sdtContent>
  </w:sdt>
  <w:p w:rsidR="0070253B" w:rsidRDefault="007025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53B" w:rsidRPr="006B4810" w:rsidRDefault="0070253B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70253B" w:rsidRPr="006B4810" w:rsidRDefault="0070253B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  <w:footnote w:id="2">
    <w:p w:rsidR="0070253B" w:rsidRPr="008B7A8C" w:rsidRDefault="0070253B" w:rsidP="008E22F4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tym: Genetyczne uwarunkowania rozwoju człowieka</w:t>
      </w:r>
    </w:p>
  </w:footnote>
  <w:footnote w:id="3">
    <w:p w:rsidR="0070253B" w:rsidRPr="008B7A8C" w:rsidRDefault="0070253B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przedmiot realizowany od X do XI</w:t>
      </w:r>
    </w:p>
  </w:footnote>
  <w:footnote w:id="4">
    <w:p w:rsidR="0070253B" w:rsidRPr="008B7A8C" w:rsidRDefault="0070253B">
      <w:pPr>
        <w:pStyle w:val="Tekstprzypisudolnego"/>
        <w:rPr>
          <w:rFonts w:ascii="Arial" w:hAnsi="Arial" w:cs="Arial"/>
          <w:b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przedmiot realizowany od XII do I</w:t>
      </w:r>
    </w:p>
  </w:footnote>
  <w:footnote w:id="5">
    <w:p w:rsidR="0070253B" w:rsidRPr="008B7A8C" w:rsidRDefault="0070253B" w:rsidP="008B7A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7A8C">
        <w:rPr>
          <w:rFonts w:ascii="Arial" w:hAnsi="Arial" w:cs="Arial"/>
          <w:sz w:val="18"/>
          <w:szCs w:val="18"/>
        </w:rPr>
        <w:t xml:space="preserve">w tym: Edukacja zdrowotna - 16 godz. (8W, 8A),  Edukacja seksualna - 16 </w:t>
      </w:r>
      <w:proofErr w:type="spellStart"/>
      <w:r w:rsidRPr="008B7A8C">
        <w:rPr>
          <w:rFonts w:ascii="Arial" w:hAnsi="Arial" w:cs="Arial"/>
          <w:sz w:val="18"/>
          <w:szCs w:val="18"/>
        </w:rPr>
        <w:t>godz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, (8W, 8 A) </w:t>
      </w:r>
    </w:p>
  </w:footnote>
  <w:footnote w:id="6">
    <w:p w:rsidR="0070253B" w:rsidRPr="008B7A8C" w:rsidRDefault="0070253B" w:rsidP="008B7A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tym: Oligofrenopedagogika - 7godz. (4A, 3P),  Surdopedagogika - 7 godz. (4A, 3P), Tyflopedagogika - 7 godz. (4A, 3P),  Pedagogika resocjalizacyjna - 7godz.  (4A, 3P), Pedagogika lecznicza- 4 godz. (4A)</w:t>
      </w:r>
    </w:p>
    <w:p w:rsidR="0070253B" w:rsidRPr="008B7A8C" w:rsidRDefault="0070253B" w:rsidP="008B7A8C">
      <w:pPr>
        <w:pStyle w:val="Tekstprzypisudolnego"/>
        <w:ind w:firstLine="709"/>
        <w:jc w:val="both"/>
        <w:rPr>
          <w:rFonts w:ascii="Arial" w:hAnsi="Arial" w:cs="Arial"/>
          <w:sz w:val="18"/>
          <w:szCs w:val="18"/>
        </w:rPr>
      </w:pPr>
    </w:p>
  </w:footnote>
  <w:footnote w:id="7">
    <w:p w:rsidR="0070253B" w:rsidRPr="008B7A8C" w:rsidRDefault="0070253B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7A8C">
        <w:rPr>
          <w:rFonts w:ascii="Arial" w:hAnsi="Arial" w:cs="Arial"/>
          <w:sz w:val="18"/>
          <w:szCs w:val="18"/>
        </w:rPr>
        <w:t>w tym: Podstawy edukacji polonistycznej - 5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 xml:space="preserve"> Podstawy edukacji matematycznej - 5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 xml:space="preserve"> Podstawy edukacji przyrodniczej- 5godz.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>Plastyka z metodyką - 5godz.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>Muzyka z metodyką - 5 godz.</w:t>
      </w:r>
    </w:p>
  </w:footnote>
  <w:footnote w:id="8">
    <w:p w:rsidR="0070253B" w:rsidRPr="008B7A8C" w:rsidRDefault="0070253B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tym: Diagnoza funkcjonalna - 8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 xml:space="preserve"> Diagnoza środowiska rodzinnego - 8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>Diagnoza edukacyjna - 8 godz.</w:t>
      </w:r>
    </w:p>
  </w:footnote>
  <w:footnote w:id="9">
    <w:p w:rsidR="0070253B" w:rsidRPr="008B7A8C" w:rsidRDefault="0070253B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8B7A8C">
        <w:rPr>
          <w:rFonts w:ascii="Arial" w:hAnsi="Arial" w:cs="Arial"/>
          <w:sz w:val="18"/>
          <w:szCs w:val="18"/>
        </w:rPr>
        <w:t>tym:Arteterapia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- 5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 xml:space="preserve"> Biblioterapia - 5 godz.</w:t>
      </w:r>
    </w:p>
    <w:p w:rsidR="0070253B" w:rsidRPr="008B7A8C" w:rsidRDefault="0070253B" w:rsidP="008E22F4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>Muzykoterapia - 5 godz.</w:t>
      </w:r>
    </w:p>
  </w:footnote>
  <w:footnote w:id="10">
    <w:p w:rsidR="0070253B" w:rsidRPr="008B7A8C" w:rsidRDefault="0070253B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7A8C">
        <w:rPr>
          <w:rFonts w:ascii="Arial" w:hAnsi="Arial" w:cs="Arial"/>
          <w:sz w:val="18"/>
          <w:szCs w:val="18"/>
        </w:rPr>
        <w:t xml:space="preserve">student obowiązkowo wybiera dwa wykłady po 15 godz., łącznie za 4 </w:t>
      </w:r>
      <w:proofErr w:type="spellStart"/>
      <w:r w:rsidRPr="008B7A8C">
        <w:rPr>
          <w:rFonts w:ascii="Arial" w:hAnsi="Arial" w:cs="Arial"/>
          <w:sz w:val="18"/>
          <w:szCs w:val="18"/>
        </w:rPr>
        <w:t>pkt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ECTS lub jeden wykład - 30 godz. za 4 </w:t>
      </w:r>
      <w:proofErr w:type="spellStart"/>
      <w:r w:rsidRPr="008B7A8C">
        <w:rPr>
          <w:rFonts w:ascii="Arial" w:hAnsi="Arial" w:cs="Arial"/>
          <w:sz w:val="18"/>
          <w:szCs w:val="18"/>
        </w:rPr>
        <w:t>pkt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ECTS</w:t>
      </w:r>
    </w:p>
  </w:footnote>
  <w:footnote w:id="11">
    <w:p w:rsidR="0070253B" w:rsidRDefault="0070253B" w:rsidP="001A42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1A19">
        <w:t>student obowiązkowo wybiera</w:t>
      </w:r>
      <w:r>
        <w:t xml:space="preserve"> dwa wykłady </w:t>
      </w:r>
      <w:proofErr w:type="spellStart"/>
      <w:r>
        <w:t>ogólnoinstytutowe</w:t>
      </w:r>
      <w:proofErr w:type="spellEnd"/>
      <w:r>
        <w:t xml:space="preserve"> (łącznie za 2 </w:t>
      </w:r>
      <w:proofErr w:type="spellStart"/>
      <w:r>
        <w:t>pkt</w:t>
      </w:r>
      <w:proofErr w:type="spellEnd"/>
      <w:r>
        <w:t xml:space="preserve"> ECTS)</w:t>
      </w:r>
    </w:p>
    <w:p w:rsidR="0070253B" w:rsidRDefault="0070253B" w:rsidP="001A424A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1BC1"/>
    <w:rsid w:val="00000583"/>
    <w:rsid w:val="0000515A"/>
    <w:rsid w:val="00006D82"/>
    <w:rsid w:val="00041A12"/>
    <w:rsid w:val="00071435"/>
    <w:rsid w:val="00083A24"/>
    <w:rsid w:val="00086A07"/>
    <w:rsid w:val="00094B50"/>
    <w:rsid w:val="00095AF1"/>
    <w:rsid w:val="00095E6F"/>
    <w:rsid w:val="000A505D"/>
    <w:rsid w:val="000B16D2"/>
    <w:rsid w:val="000B4A4B"/>
    <w:rsid w:val="000C2673"/>
    <w:rsid w:val="0010686D"/>
    <w:rsid w:val="0012496E"/>
    <w:rsid w:val="001316A0"/>
    <w:rsid w:val="00151FE5"/>
    <w:rsid w:val="001559F1"/>
    <w:rsid w:val="001568C9"/>
    <w:rsid w:val="001648D5"/>
    <w:rsid w:val="001731C5"/>
    <w:rsid w:val="00192DE0"/>
    <w:rsid w:val="001A424A"/>
    <w:rsid w:val="001B507B"/>
    <w:rsid w:val="001C2A22"/>
    <w:rsid w:val="001C7B76"/>
    <w:rsid w:val="001E416D"/>
    <w:rsid w:val="00231D75"/>
    <w:rsid w:val="00252B2D"/>
    <w:rsid w:val="00252F0A"/>
    <w:rsid w:val="00295528"/>
    <w:rsid w:val="002B1A35"/>
    <w:rsid w:val="002E6487"/>
    <w:rsid w:val="00307AC4"/>
    <w:rsid w:val="00327A0D"/>
    <w:rsid w:val="00343A9E"/>
    <w:rsid w:val="00347674"/>
    <w:rsid w:val="00371BC1"/>
    <w:rsid w:val="0037636C"/>
    <w:rsid w:val="00402836"/>
    <w:rsid w:val="004205FD"/>
    <w:rsid w:val="00435861"/>
    <w:rsid w:val="00464175"/>
    <w:rsid w:val="0047110B"/>
    <w:rsid w:val="00492A6C"/>
    <w:rsid w:val="004E5F63"/>
    <w:rsid w:val="00507072"/>
    <w:rsid w:val="005136AB"/>
    <w:rsid w:val="00535709"/>
    <w:rsid w:val="00537D10"/>
    <w:rsid w:val="0056395B"/>
    <w:rsid w:val="0057584B"/>
    <w:rsid w:val="00582BDD"/>
    <w:rsid w:val="00583F35"/>
    <w:rsid w:val="00586838"/>
    <w:rsid w:val="005C209C"/>
    <w:rsid w:val="005C6791"/>
    <w:rsid w:val="00606581"/>
    <w:rsid w:val="00616860"/>
    <w:rsid w:val="0064377A"/>
    <w:rsid w:val="00663E39"/>
    <w:rsid w:val="006665CA"/>
    <w:rsid w:val="00672D31"/>
    <w:rsid w:val="00681731"/>
    <w:rsid w:val="0069747B"/>
    <w:rsid w:val="006A2D98"/>
    <w:rsid w:val="006B0C5E"/>
    <w:rsid w:val="006B17C9"/>
    <w:rsid w:val="006B4810"/>
    <w:rsid w:val="006F4816"/>
    <w:rsid w:val="0070253B"/>
    <w:rsid w:val="00704F49"/>
    <w:rsid w:val="007208B6"/>
    <w:rsid w:val="007447FE"/>
    <w:rsid w:val="00744841"/>
    <w:rsid w:val="007664B9"/>
    <w:rsid w:val="00772A06"/>
    <w:rsid w:val="007C67E8"/>
    <w:rsid w:val="007D3981"/>
    <w:rsid w:val="007E600D"/>
    <w:rsid w:val="008060CF"/>
    <w:rsid w:val="0081335D"/>
    <w:rsid w:val="008576D5"/>
    <w:rsid w:val="008A7FE3"/>
    <w:rsid w:val="008B7A8C"/>
    <w:rsid w:val="008C3F4E"/>
    <w:rsid w:val="008C7410"/>
    <w:rsid w:val="008D0A7F"/>
    <w:rsid w:val="008D6FE9"/>
    <w:rsid w:val="008E22F4"/>
    <w:rsid w:val="008E6A5F"/>
    <w:rsid w:val="008F5B23"/>
    <w:rsid w:val="0091276B"/>
    <w:rsid w:val="0093517B"/>
    <w:rsid w:val="009704C2"/>
    <w:rsid w:val="00992E7E"/>
    <w:rsid w:val="009B6FE4"/>
    <w:rsid w:val="009D7382"/>
    <w:rsid w:val="009F6572"/>
    <w:rsid w:val="009F789D"/>
    <w:rsid w:val="00A14832"/>
    <w:rsid w:val="00A23D49"/>
    <w:rsid w:val="00A32BBF"/>
    <w:rsid w:val="00A43F97"/>
    <w:rsid w:val="00A546C6"/>
    <w:rsid w:val="00A65594"/>
    <w:rsid w:val="00A9009E"/>
    <w:rsid w:val="00AB282A"/>
    <w:rsid w:val="00AC1194"/>
    <w:rsid w:val="00AD0A77"/>
    <w:rsid w:val="00B13EF3"/>
    <w:rsid w:val="00B14154"/>
    <w:rsid w:val="00B36EDB"/>
    <w:rsid w:val="00B434DE"/>
    <w:rsid w:val="00B60F63"/>
    <w:rsid w:val="00B96951"/>
    <w:rsid w:val="00BB0356"/>
    <w:rsid w:val="00BB7820"/>
    <w:rsid w:val="00BC363C"/>
    <w:rsid w:val="00BD4244"/>
    <w:rsid w:val="00BF30D1"/>
    <w:rsid w:val="00C062E5"/>
    <w:rsid w:val="00C50C6D"/>
    <w:rsid w:val="00C6030D"/>
    <w:rsid w:val="00C66477"/>
    <w:rsid w:val="00CB6E33"/>
    <w:rsid w:val="00CC0B4B"/>
    <w:rsid w:val="00CE2E06"/>
    <w:rsid w:val="00D072D4"/>
    <w:rsid w:val="00D507C5"/>
    <w:rsid w:val="00D651EF"/>
    <w:rsid w:val="00DB235D"/>
    <w:rsid w:val="00DD5CF7"/>
    <w:rsid w:val="00DF0804"/>
    <w:rsid w:val="00E24720"/>
    <w:rsid w:val="00E2672E"/>
    <w:rsid w:val="00E31471"/>
    <w:rsid w:val="00E46871"/>
    <w:rsid w:val="00E778D6"/>
    <w:rsid w:val="00ED1E84"/>
    <w:rsid w:val="00EE2D3F"/>
    <w:rsid w:val="00EE5BEB"/>
    <w:rsid w:val="00F4624D"/>
    <w:rsid w:val="00F605EE"/>
    <w:rsid w:val="00F65D5E"/>
    <w:rsid w:val="00F72CE5"/>
    <w:rsid w:val="00FD425F"/>
    <w:rsid w:val="00FF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5FD"/>
  </w:style>
  <w:style w:type="paragraph" w:styleId="Nagwek2">
    <w:name w:val="heading 2"/>
    <w:basedOn w:val="Normalny"/>
    <w:next w:val="Normalny"/>
    <w:link w:val="Nagwek2Znak"/>
    <w:unhideWhenUsed/>
    <w:qFormat/>
    <w:rsid w:val="00371BC1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1BC1"/>
    <w:rPr>
      <w:rFonts w:ascii="Verdana" w:eastAsia="Times New Roman" w:hAnsi="Verdana" w:cs="Times New Roman"/>
      <w:color w:val="333399"/>
      <w:sz w:val="28"/>
      <w:szCs w:val="28"/>
    </w:rPr>
  </w:style>
  <w:style w:type="paragraph" w:styleId="Lista">
    <w:name w:val="List"/>
    <w:basedOn w:val="Normalny"/>
    <w:unhideWhenUsed/>
    <w:rsid w:val="00371B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371BC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371BC1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81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481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4810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8E6A5F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E6A5F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8E6A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E6A5F"/>
    <w:rPr>
      <w:rFonts w:ascii="Courier New" w:eastAsia="Times New Roman" w:hAnsi="Courier New" w:cs="Times New Roman"/>
      <w:sz w:val="20"/>
      <w:szCs w:val="20"/>
    </w:rPr>
  </w:style>
  <w:style w:type="character" w:styleId="Pogrubienie">
    <w:name w:val="Strong"/>
    <w:basedOn w:val="Domylnaczcionkaakapitu"/>
    <w:qFormat/>
    <w:rsid w:val="00BC363C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00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6D82"/>
  </w:style>
  <w:style w:type="paragraph" w:styleId="Stopka">
    <w:name w:val="footer"/>
    <w:basedOn w:val="Normalny"/>
    <w:link w:val="StopkaZnak"/>
    <w:uiPriority w:val="99"/>
    <w:unhideWhenUsed/>
    <w:rsid w:val="0000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86DDE-A2EF-47EA-8624-8A454E3D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Dyduch</dc:creator>
  <cp:lastModifiedBy>Ewa Dyduch</cp:lastModifiedBy>
  <cp:revision>17</cp:revision>
  <cp:lastPrinted>2017-03-15T18:45:00Z</cp:lastPrinted>
  <dcterms:created xsi:type="dcterms:W3CDTF">2015-06-26T14:36:00Z</dcterms:created>
  <dcterms:modified xsi:type="dcterms:W3CDTF">2017-05-02T00:00:00Z</dcterms:modified>
</cp:coreProperties>
</file>