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E90" w:rsidRDefault="00164E90" w:rsidP="00164E9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164E90" w:rsidRDefault="00164E90" w:rsidP="00164E9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6A264B" w:rsidRDefault="00164E90" w:rsidP="006A264B">
      <w:pPr>
        <w:jc w:val="center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realizowanego w module specjalności</w:t>
      </w:r>
    </w:p>
    <w:p w:rsidR="006A264B" w:rsidRDefault="006A264B" w:rsidP="006A264B">
      <w:pPr>
        <w:jc w:val="center"/>
        <w:rPr>
          <w:rFonts w:ascii="Arial" w:eastAsiaTheme="minorEastAsia" w:hAnsi="Arial" w:cs="Arial"/>
          <w:b/>
          <w:color w:val="FF0000"/>
        </w:rPr>
      </w:pPr>
      <w:r>
        <w:rPr>
          <w:rFonts w:ascii="Arial" w:hAnsi="Arial" w:cs="Arial"/>
          <w:b/>
          <w:i/>
          <w:color w:val="FF0000"/>
        </w:rPr>
        <w:t>EDUKACJA  I  REHABILIITACJA  UCZNIÓW  Z  NIEPEŁNOSPRAWNOŚCIĄ INTELEKTUALNĄ  (OLIGOFRENOPEDAGOGIKA</w:t>
      </w:r>
      <w:r>
        <w:rPr>
          <w:rFonts w:ascii="Arial" w:hAnsi="Arial" w:cs="Arial"/>
          <w:b/>
          <w:color w:val="FF0000"/>
        </w:rPr>
        <w:t>)</w:t>
      </w:r>
    </w:p>
    <w:p w:rsidR="00164E90" w:rsidRDefault="00164E90" w:rsidP="006A264B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</w:pPr>
    </w:p>
    <w:p w:rsidR="00164E90" w:rsidRDefault="00164E90" w:rsidP="00164E9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2017/2018</w:t>
      </w:r>
    </w:p>
    <w:p w:rsidR="00164E90" w:rsidRDefault="00164E90" w:rsidP="00164E9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Forma prowadzenia: </w:t>
      </w:r>
      <w:r w:rsidR="00C4694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NIE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STACJONARNE</w:t>
      </w:r>
    </w:p>
    <w:p w:rsidR="00164E90" w:rsidRDefault="00164E90" w:rsidP="00164E9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Stopień: I</w:t>
      </w:r>
    </w:p>
    <w:p w:rsidR="00164E90" w:rsidRDefault="00164E90" w:rsidP="00164E9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Rok: I</w:t>
      </w:r>
      <w:r w:rsidR="00C4694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II</w:t>
      </w:r>
    </w:p>
    <w:p w:rsidR="00164E90" w:rsidRDefault="00164E90" w:rsidP="00164E90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Semestr: zimowy</w:t>
      </w:r>
    </w:p>
    <w:p w:rsidR="00164E90" w:rsidRDefault="00164E90" w:rsidP="00164E9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164E90" w:rsidRDefault="00164E90" w:rsidP="00164E9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64E90" w:rsidTr="00164E90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6A264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z dzieckiem  ze złożoną  niepełnosprawnością</w:t>
            </w:r>
          </w:p>
        </w:tc>
      </w:tr>
      <w:tr w:rsidR="00164E90" w:rsidTr="00164E90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C4694A" w:rsidRDefault="00C4694A" w:rsidP="00C4694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Work with Children  with Conjugated Disabilites</w:t>
            </w:r>
          </w:p>
          <w:p w:rsidR="00164E90" w:rsidRDefault="00164E9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164E90" w:rsidTr="00164E90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64E90" w:rsidRDefault="00164E90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64E90" w:rsidRDefault="006A26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164E90" w:rsidTr="00164E90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64E90" w:rsidRDefault="006A26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dr. hab. Danuta Wolska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64E90" w:rsidTr="00164E90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64E90" w:rsidRDefault="00164E90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Cele kształcenia formułować w zakresie:</w:t>
            </w:r>
          </w:p>
          <w:p w:rsidR="007E163E" w:rsidRPr="007E163E" w:rsidRDefault="00164E90" w:rsidP="007E163E">
            <w:pPr>
              <w:spacing w:line="360" w:lineRule="auto"/>
              <w:rPr>
                <w:rFonts w:ascii="Arial" w:hAnsi="Arial" w:cs="Arial"/>
              </w:rPr>
            </w:pPr>
            <w:r w:rsidRPr="007E163E">
              <w:rPr>
                <w:rFonts w:ascii="Arial" w:hAnsi="Arial" w:cs="Arial"/>
              </w:rPr>
              <w:t>- wiedzy</w:t>
            </w:r>
            <w:r w:rsidR="00CF6868" w:rsidRPr="007E163E">
              <w:rPr>
                <w:rFonts w:ascii="Arial" w:hAnsi="Arial" w:cs="Arial"/>
              </w:rPr>
              <w:t>: student opanował wiedzę z zakresu edukacji, terapii i rehabilitacji dziecka</w:t>
            </w:r>
          </w:p>
          <w:p w:rsidR="00164E90" w:rsidRPr="007E163E" w:rsidRDefault="007E163E" w:rsidP="007E163E">
            <w:pPr>
              <w:spacing w:line="360" w:lineRule="auto"/>
              <w:rPr>
                <w:rFonts w:ascii="Arial" w:hAnsi="Arial" w:cs="Arial"/>
              </w:rPr>
            </w:pPr>
            <w:r w:rsidRPr="007E163E">
              <w:rPr>
                <w:rFonts w:ascii="Arial" w:hAnsi="Arial" w:cs="Arial"/>
              </w:rPr>
              <w:t xml:space="preserve">             </w:t>
            </w:r>
            <w:r w:rsidR="00CF6868" w:rsidRPr="007E163E">
              <w:rPr>
                <w:rFonts w:ascii="Arial" w:hAnsi="Arial" w:cs="Arial"/>
              </w:rPr>
              <w:t xml:space="preserve"> ze złożoną niepełnosprawnością </w:t>
            </w:r>
          </w:p>
          <w:p w:rsidR="00CF6868" w:rsidRPr="007E163E" w:rsidRDefault="00164E90" w:rsidP="007E163E">
            <w:pPr>
              <w:spacing w:before="57" w:after="57" w:line="360" w:lineRule="auto"/>
              <w:rPr>
                <w:rFonts w:ascii="Arial" w:hAnsi="Arial" w:cs="Arial"/>
              </w:rPr>
            </w:pPr>
            <w:r w:rsidRPr="007E163E">
              <w:rPr>
                <w:rFonts w:ascii="Arial" w:hAnsi="Arial" w:cs="Arial"/>
              </w:rPr>
              <w:t>- umiejętności</w:t>
            </w:r>
            <w:r w:rsidR="00CF6868" w:rsidRPr="007E163E">
              <w:rPr>
                <w:rFonts w:ascii="Arial" w:hAnsi="Arial" w:cs="Arial"/>
              </w:rPr>
              <w:t>: Student potrafi:</w:t>
            </w:r>
          </w:p>
          <w:p w:rsidR="00CF6868" w:rsidRPr="007E163E" w:rsidRDefault="00CF6868" w:rsidP="007E163E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 xml:space="preserve">- przeprowadzić wstępną diagnozę umiejętności funkcjonalnych </w:t>
            </w:r>
          </w:p>
          <w:p w:rsidR="00CF6868" w:rsidRPr="007E163E" w:rsidRDefault="00CF6868" w:rsidP="007E163E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>- skonstruować indywidualny program edukacyjno-terapeutyczny</w:t>
            </w:r>
          </w:p>
          <w:p w:rsidR="00CF6868" w:rsidRPr="007E163E" w:rsidRDefault="00CF6868" w:rsidP="007E163E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>- posiada wiedzę na temat funkcjonowania osób ze złożoną niepełnosprawnością</w:t>
            </w:r>
          </w:p>
          <w:p w:rsidR="00CF6868" w:rsidRPr="007E163E" w:rsidRDefault="00CF6868" w:rsidP="007E163E">
            <w:pPr>
              <w:widowControl w:val="0"/>
              <w:suppressLineNumbers/>
              <w:suppressAutoHyphens/>
              <w:autoSpaceDE w:val="0"/>
              <w:spacing w:before="57" w:after="57" w:line="360" w:lineRule="auto"/>
              <w:rPr>
                <w:rFonts w:ascii="Arial" w:eastAsia="Times New Roman" w:hAnsi="Arial" w:cs="Arial"/>
                <w:lang w:eastAsia="pl-PL"/>
              </w:rPr>
            </w:pPr>
            <w:r w:rsidRPr="007E163E">
              <w:rPr>
                <w:rFonts w:ascii="Arial" w:eastAsia="Times New Roman" w:hAnsi="Arial" w:cs="Arial"/>
                <w:lang w:eastAsia="pl-PL"/>
              </w:rPr>
              <w:t>- zna najczęściej wykorzystywane w terapii programy rehabilitacyjne</w:t>
            </w:r>
          </w:p>
          <w:p w:rsidR="00164E90" w:rsidRDefault="007E163E" w:rsidP="007E163E">
            <w:pPr>
              <w:widowControl w:val="0"/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7E163E">
              <w:rPr>
                <w:rFonts w:ascii="Arial" w:hAnsi="Arial" w:cs="Arial"/>
              </w:rPr>
              <w:t xml:space="preserve"> </w:t>
            </w:r>
            <w:r w:rsidR="00164E90" w:rsidRPr="007E163E">
              <w:rPr>
                <w:rFonts w:ascii="Arial" w:hAnsi="Arial" w:cs="Arial"/>
              </w:rPr>
              <w:t>- kompetencji społecznych</w:t>
            </w:r>
            <w:r w:rsidRPr="007E163E">
              <w:rPr>
                <w:rFonts w:ascii="Arial" w:hAnsi="Arial" w:cs="Arial"/>
              </w:rPr>
              <w:t>: student   potrafi przygotować</w:t>
            </w:r>
            <w:r w:rsidRPr="007E163E">
              <w:rPr>
                <w:rFonts w:ascii="Arial" w:hAnsi="Arial" w:cs="Arial"/>
              </w:rPr>
              <w:t xml:space="preserve"> </w:t>
            </w:r>
            <w:r w:rsidRPr="007E163E">
              <w:rPr>
                <w:rFonts w:ascii="Arial" w:hAnsi="Arial" w:cs="Arial"/>
              </w:rPr>
              <w:t xml:space="preserve"> warsztat</w:t>
            </w:r>
            <w:r w:rsidRPr="007E163E">
              <w:rPr>
                <w:rFonts w:ascii="Arial" w:hAnsi="Arial" w:cs="Arial"/>
              </w:rPr>
              <w:t xml:space="preserve"> pracy, projektuje i wykonuje działania zawodowe w zakresie edukacji i rehabilitacji osób z</w:t>
            </w:r>
            <w:r w:rsidRPr="007E163E">
              <w:rPr>
                <w:rFonts w:ascii="Arial" w:hAnsi="Arial" w:cs="Arial"/>
              </w:rPr>
              <w:t xml:space="preserve">e zło.żoną </w:t>
            </w:r>
            <w:r w:rsidRPr="007E163E">
              <w:rPr>
                <w:rFonts w:ascii="Arial" w:hAnsi="Arial" w:cs="Arial"/>
              </w:rPr>
              <w:t xml:space="preserve"> n</w:t>
            </w:r>
            <w:r w:rsidRPr="007E163E">
              <w:rPr>
                <w:rFonts w:ascii="Arial" w:hAnsi="Arial" w:cs="Arial"/>
              </w:rPr>
              <w:t>iepełnosprawnością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3"/>
        <w:gridCol w:w="4954"/>
        <w:gridCol w:w="2297"/>
      </w:tblGrid>
      <w:tr w:rsidR="00164E90" w:rsidTr="00592E84">
        <w:trPr>
          <w:cantSplit/>
          <w:trHeight w:val="930"/>
        </w:trPr>
        <w:tc>
          <w:tcPr>
            <w:tcW w:w="1883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Wiedza</w:t>
            </w:r>
          </w:p>
        </w:tc>
        <w:tc>
          <w:tcPr>
            <w:tcW w:w="49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2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592E84" w:rsidTr="00592E8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92E84" w:rsidRDefault="00592E84" w:rsidP="00592E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92E84" w:rsidRPr="005C3BF3" w:rsidRDefault="00592E84" w:rsidP="00592E84">
            <w:pPr>
              <w:rPr>
                <w:rFonts w:ascii="Arial" w:hAnsi="Arial" w:cs="Arial"/>
              </w:rPr>
            </w:pPr>
            <w:r w:rsidRPr="005C3BF3">
              <w:rPr>
                <w:rFonts w:ascii="Arial" w:hAnsi="Arial" w:cs="Arial"/>
              </w:rPr>
              <w:t>Ma podstawową wiedzę na temat osób ze złożoną  niepełnosprawnością, ich właściwości funkcjonowania, potrzeb rozwojowych i edukacyjnych tej grupy osób oraz ich uwarunkowaniach i sposobów zaspokajania tych potrzeb</w:t>
            </w:r>
          </w:p>
        </w:tc>
        <w:tc>
          <w:tcPr>
            <w:tcW w:w="229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92E84" w:rsidRDefault="00592E84" w:rsidP="00592E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592E84" w:rsidRDefault="00592E84" w:rsidP="00592E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64E90" w:rsidTr="00164E90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164E90" w:rsidTr="00164E90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64E90" w:rsidRPr="005C3BF3" w:rsidRDefault="00592E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881A8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BF3">
              <w:rPr>
                <w:rFonts w:ascii="Arial" w:hAnsi="Arial" w:cs="Arial"/>
              </w:rPr>
              <w:t xml:space="preserve">Wykorzystuje podstawową wiedzę teoretyczną z zakresu oligofrenopedagogiki w celu analizowania i interpretowania problemów edukacyjnych, wychowawczych, opiekuńczych, terapeutycznych, kulturalnych i pomocowych dotyczących edukacji i rehabilitacji osób ze złożoną  niepełnosprawnością </w:t>
            </w:r>
          </w:p>
          <w:p w:rsidR="00592E84" w:rsidRPr="005C3BF3" w:rsidRDefault="00592E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592E84" w:rsidRDefault="00592E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C3BF3">
              <w:rPr>
                <w:rFonts w:ascii="Arial" w:hAnsi="Arial" w:cs="Arial"/>
              </w:rPr>
              <w:t>Posiada elementarne umiejętności diagnostyczne pozwalające na analizowanie przykładów działań diagnostycznych oraz konstruowanie i prowadzenie prostych diagnoz; potrafi sformułować wnioski, opracować i zaprezentować wyniki oraz wskazywać kierunki dalszych działań w edukacji i rehabilitacji osób ze złożoną  niepełnosprawnością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5"/>
        <w:gridCol w:w="4877"/>
        <w:gridCol w:w="2332"/>
      </w:tblGrid>
      <w:tr w:rsidR="00164E90" w:rsidTr="00CF6868">
        <w:trPr>
          <w:cantSplit/>
          <w:trHeight w:val="800"/>
        </w:trPr>
        <w:tc>
          <w:tcPr>
            <w:tcW w:w="192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48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CF6868" w:rsidTr="00CF6868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CF6868" w:rsidRDefault="00CF6868" w:rsidP="00CF6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87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CF6868" w:rsidRPr="005C3BF3" w:rsidRDefault="00CF6868" w:rsidP="00CF6868">
            <w:pPr>
              <w:rPr>
                <w:rFonts w:ascii="Arial" w:hAnsi="Arial" w:cs="Arial"/>
              </w:rPr>
            </w:pPr>
            <w:r w:rsidRPr="005C3BF3">
              <w:rPr>
                <w:rFonts w:ascii="Arial" w:hAnsi="Arial" w:cs="Arial"/>
              </w:rPr>
              <w:t xml:space="preserve">Potrafi współpracować ze specjalistami w zakresie pedagogiki specjalnej, jak i z osobami spoza grona specjalistów, ma elementarne umiejętności organizacyjne pozwalające na realizację celów związanych z projektowaniem i podejmowaniem działań profesjonalnych w pracy z osobami ze złożoną  niepełnosprawnością </w:t>
            </w:r>
          </w:p>
        </w:tc>
        <w:tc>
          <w:tcPr>
            <w:tcW w:w="233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F6868" w:rsidRDefault="00CF6868" w:rsidP="00CF686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64E90" w:rsidTr="00164E90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164E90" w:rsidTr="00164E90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164E90" w:rsidTr="00164E90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64E90" w:rsidTr="00164E90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6A26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4E90" w:rsidRDefault="006A26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6A264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64E90" w:rsidTr="00164E90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64E90" w:rsidTr="00164E90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E163E" w:rsidRPr="007E163E" w:rsidRDefault="007E163E" w:rsidP="007E163E">
            <w:pPr>
              <w:widowControl w:val="0"/>
              <w:suppressAutoHyphens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Cs w:val="14"/>
                <w:lang w:eastAsia="pl-PL"/>
              </w:rPr>
            </w:pPr>
            <w:r w:rsidRPr="007E163E">
              <w:rPr>
                <w:rFonts w:ascii="Arial" w:eastAsia="Times New Roman" w:hAnsi="Arial" w:cs="Arial"/>
                <w:szCs w:val="14"/>
                <w:lang w:eastAsia="pl-PL"/>
              </w:rPr>
              <w:t>Metody samodzielnego dochodzenia do wiedzy: klasyczna metoda problemowa, metoda przypadków, giełda pomysłów</w:t>
            </w:r>
          </w:p>
          <w:p w:rsidR="007E163E" w:rsidRPr="007E163E" w:rsidRDefault="007E163E" w:rsidP="007E163E">
            <w:pPr>
              <w:widowControl w:val="0"/>
              <w:suppressAutoHyphens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Cs w:val="14"/>
                <w:lang w:eastAsia="pl-PL"/>
              </w:rPr>
            </w:pPr>
            <w:r w:rsidRPr="007E163E">
              <w:rPr>
                <w:rFonts w:ascii="Arial" w:eastAsia="Times New Roman" w:hAnsi="Arial" w:cs="Arial"/>
                <w:szCs w:val="14"/>
                <w:lang w:eastAsia="pl-PL"/>
              </w:rPr>
              <w:t>Met</w:t>
            </w:r>
            <w:r>
              <w:rPr>
                <w:rFonts w:ascii="Arial" w:eastAsia="Times New Roman" w:hAnsi="Arial" w:cs="Arial"/>
                <w:szCs w:val="14"/>
                <w:lang w:eastAsia="pl-PL"/>
              </w:rPr>
              <w:t>ody praktyczne</w:t>
            </w:r>
          </w:p>
          <w:p w:rsidR="00164E90" w:rsidRDefault="00164E9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1"/>
        <w:gridCol w:w="627"/>
        <w:gridCol w:w="627"/>
        <w:gridCol w:w="627"/>
        <w:gridCol w:w="628"/>
        <w:gridCol w:w="628"/>
        <w:gridCol w:w="628"/>
        <w:gridCol w:w="628"/>
        <w:gridCol w:w="628"/>
        <w:gridCol w:w="544"/>
        <w:gridCol w:w="712"/>
        <w:gridCol w:w="628"/>
        <w:gridCol w:w="628"/>
        <w:gridCol w:w="628"/>
      </w:tblGrid>
      <w:tr w:rsidR="00164E90" w:rsidTr="00164E90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164E90" w:rsidTr="00164E9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7E163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164E90" w:rsidTr="00164E90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64E90" w:rsidTr="00164E90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7E163E">
              <w:rPr>
                <w:rFonts w:ascii="Arial" w:eastAsia="Times New Roman" w:hAnsi="Arial" w:cs="Arial"/>
                <w:szCs w:val="16"/>
                <w:lang w:eastAsia="pl-PL"/>
              </w:rPr>
              <w:t>Prezentacja przygotowana przez zespół, czynny udział w ćwiczeniach</w:t>
            </w:r>
          </w:p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64E90" w:rsidTr="00164E90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164E90" w:rsidRDefault="00164E9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64E90" w:rsidTr="00164E90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C3BF3" w:rsidRDefault="005C3BF3" w:rsidP="005C3BF3">
            <w:pPr>
              <w:pStyle w:val="Akapitzlist"/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Wykłady:</w:t>
            </w:r>
          </w:p>
          <w:p w:rsidR="007D4D97" w:rsidRDefault="007D4D97" w:rsidP="007E163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7E163E">
              <w:rPr>
                <w:rFonts w:ascii="Times New Roman" w:eastAsia="Times New Roman" w:hAnsi="Times New Roman"/>
                <w:lang w:eastAsia="pl-PL"/>
              </w:rPr>
              <w:t>Współczesne tendencje w zakresie edukacji i opieki nad osobami z   wielorakimi      niepełnosprawnościami.</w:t>
            </w:r>
          </w:p>
          <w:p w:rsidR="007E163E" w:rsidRDefault="007E163E" w:rsidP="007E163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P</w:t>
            </w:r>
            <w:r w:rsidR="007D4D97" w:rsidRPr="007E163E">
              <w:rPr>
                <w:rFonts w:ascii="Times New Roman" w:eastAsia="Times New Roman" w:hAnsi="Times New Roman"/>
                <w:lang w:eastAsia="pl-PL"/>
              </w:rPr>
              <w:t>rzedstawienie najczęściej współwystępu</w:t>
            </w:r>
            <w:r>
              <w:rPr>
                <w:rFonts w:ascii="Times New Roman" w:eastAsia="Times New Roman" w:hAnsi="Times New Roman"/>
                <w:lang w:eastAsia="pl-PL"/>
              </w:rPr>
              <w:t>jących z niepełnosprawnością intelektualną</w:t>
            </w:r>
            <w:r w:rsidR="007D4D97" w:rsidRPr="007E163E">
              <w:rPr>
                <w:rFonts w:ascii="Times New Roman" w:eastAsia="Times New Roman" w:hAnsi="Times New Roman"/>
                <w:lang w:eastAsia="pl-PL"/>
              </w:rPr>
              <w:t xml:space="preserve"> zaburzeń i ukazanie specyfiki wychowania i nauczania tej grupy osób (autyzm, mózgowe porażenie dziecięce, głuchoślepota, epilepsja)</w:t>
            </w:r>
          </w:p>
          <w:p w:rsidR="007E163E" w:rsidRDefault="007E163E" w:rsidP="007E163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F</w:t>
            </w:r>
            <w:r w:rsidR="007D4D97" w:rsidRPr="007E163E">
              <w:rPr>
                <w:rFonts w:ascii="Times New Roman" w:eastAsia="Times New Roman" w:hAnsi="Times New Roman"/>
                <w:lang w:eastAsia="pl-PL"/>
              </w:rPr>
              <w:t>ormułowanie celów i zadań pracy rewalidacyjnej w zależności od możliwości osób z upośledzeniami sprzężonymi,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  <w:p w:rsidR="007E163E" w:rsidRDefault="007E163E" w:rsidP="007E163E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Z</w:t>
            </w:r>
            <w:r w:rsidR="007D4D97" w:rsidRPr="007E163E">
              <w:rPr>
                <w:rFonts w:ascii="Times New Roman" w:eastAsia="Times New Roman" w:hAnsi="Times New Roman"/>
                <w:lang w:eastAsia="pl-PL"/>
              </w:rPr>
              <w:t>naczenie diagnozy funkcjonalnej w planowaniu terapii dzieci z wielorakimi niepełnosprawnościami,</w:t>
            </w:r>
          </w:p>
          <w:p w:rsidR="007D4D97" w:rsidRPr="007E163E" w:rsidRDefault="007E163E" w:rsidP="007D4D97">
            <w:pPr>
              <w:pStyle w:val="Akapitzlist"/>
              <w:widowControl w:val="0"/>
              <w:numPr>
                <w:ilvl w:val="0"/>
                <w:numId w:val="6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Z</w:t>
            </w:r>
            <w:r w:rsidR="007D4D97" w:rsidRPr="007E163E">
              <w:rPr>
                <w:rFonts w:ascii="Times New Roman" w:eastAsia="Times New Roman" w:hAnsi="Times New Roman"/>
                <w:lang w:eastAsia="pl-PL"/>
              </w:rPr>
              <w:t xml:space="preserve">achowania problemowe </w:t>
            </w:r>
            <w:r>
              <w:rPr>
                <w:rFonts w:ascii="Times New Roman" w:eastAsia="Times New Roman" w:hAnsi="Times New Roman"/>
                <w:lang w:eastAsia="pl-PL"/>
              </w:rPr>
              <w:t>zakłócające funkcjonowanie osób</w:t>
            </w:r>
            <w:r w:rsidR="007D4D97" w:rsidRPr="007E163E">
              <w:rPr>
                <w:rFonts w:ascii="Times New Roman" w:eastAsia="Times New Roman" w:hAnsi="Times New Roman"/>
                <w:lang w:eastAsia="pl-PL"/>
              </w:rPr>
              <w:t xml:space="preserve">  z niepełnosprawnością złożoną.</w:t>
            </w:r>
          </w:p>
          <w:p w:rsidR="004D134C" w:rsidRPr="007D4D97" w:rsidRDefault="004D134C" w:rsidP="007D4D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7D4D97" w:rsidRDefault="005C3BF3" w:rsidP="007D4D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 Ćwiczenia:</w:t>
            </w:r>
          </w:p>
          <w:p w:rsidR="004D134C" w:rsidRPr="007D4D97" w:rsidRDefault="004D134C" w:rsidP="007D4D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Osoby niepełnosprawne intelektualnie z dodatkową niepełnosprawnością.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charakterystyka dziecka z autyzmem wczesnodziecięcym, możliwości i formy terapii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dziecko z mózgowym porażeniem dziecięcym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możliwości rehabilitacji dzieci głuchoniewidomych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3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pomoc dziecku z epilepsją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Strukturyzacja świata zewnętrznego i wewnętrznego osób z upośledzeniami sprzężonymi.</w:t>
            </w:r>
          </w:p>
          <w:p w:rsidR="004D134C" w:rsidRPr="005C3BF3" w:rsidRDefault="005C3BF3" w:rsidP="005C3BF3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D134C" w:rsidRPr="005C3BF3">
              <w:rPr>
                <w:sz w:val="22"/>
                <w:szCs w:val="22"/>
              </w:rPr>
              <w:t>Indywidualne plany terapii w planowaniu pracy rewalidacyjnej z uczniem z upośledzeniami sprzężonymi.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Podstawy prawne opieki i edukacji osób z upośledzeniami sprzężonymi,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Potrzeby i możliwości rehabilitacji osób z wielorakimi niepełnosprawnościami,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Metody, środki rewalidacji niepełnosprawnych z dodatkową niepełnosprawnością,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Organizacja pracy wychowawczo-dydaktycznej w placówkach specjalnych: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wczesna interwencja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przedszkola specjalne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klasy specjalne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klasy integracyjne</w:t>
            </w:r>
          </w:p>
          <w:p w:rsidR="004D134C" w:rsidRDefault="004D134C" w:rsidP="004D134C">
            <w:pPr>
              <w:pStyle w:val="Tekstpodstawowy"/>
              <w:widowControl/>
              <w:numPr>
                <w:ilvl w:val="0"/>
                <w:numId w:val="4"/>
              </w:numPr>
              <w:suppressAutoHyphens w:val="0"/>
              <w:autoSpaceDE/>
              <w:autoSpaceDN w:val="0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nauczanie indywidualne</w:t>
            </w:r>
          </w:p>
          <w:p w:rsidR="004D134C" w:rsidRDefault="004D134C" w:rsidP="004D134C">
            <w:pPr>
              <w:pStyle w:val="Tekstpodstawowy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Funkcjonowanie w rzeczywistości społecznej os</w:t>
            </w:r>
            <w:r w:rsidR="005C3BF3">
              <w:rPr>
                <w:sz w:val="22"/>
                <w:szCs w:val="22"/>
              </w:rPr>
              <w:t>ób z upośledzeniami sprzężonymi</w:t>
            </w:r>
          </w:p>
          <w:p w:rsidR="004D134C" w:rsidRDefault="004D134C" w:rsidP="004D134C">
            <w:pPr>
              <w:pStyle w:val="Tekstpodstawowy"/>
              <w:widowControl/>
              <w:suppressAutoHyphens w:val="0"/>
              <w:autoSpaceDE/>
              <w:autoSpaceDN w:val="0"/>
              <w:spacing w:after="0"/>
              <w:jc w:val="both"/>
              <w:rPr>
                <w:szCs w:val="28"/>
              </w:rPr>
            </w:pPr>
            <w:r>
              <w:t xml:space="preserve"> </w:t>
            </w:r>
          </w:p>
          <w:p w:rsidR="004D134C" w:rsidRDefault="004D134C" w:rsidP="004D134C">
            <w:pPr>
              <w:autoSpaceDN w:val="0"/>
              <w:rPr>
                <w:rFonts w:ascii="Verdana" w:hAnsi="Verdana"/>
                <w:color w:val="333366"/>
                <w:sz w:val="16"/>
                <w:szCs w:val="16"/>
              </w:rPr>
            </w:pPr>
          </w:p>
          <w:p w:rsidR="004D134C" w:rsidRDefault="004D134C" w:rsidP="004D134C">
            <w:pPr>
              <w:pStyle w:val="Zawartotabeli"/>
              <w:spacing w:before="57" w:after="57"/>
              <w:rPr>
                <w:rFonts w:ascii="Verdana" w:hAnsi="Verdana"/>
                <w:color w:val="333366"/>
                <w:sz w:val="16"/>
                <w:szCs w:val="16"/>
              </w:rPr>
            </w:pPr>
          </w:p>
          <w:p w:rsidR="004D134C" w:rsidRDefault="004D134C" w:rsidP="004D134C">
            <w:pPr>
              <w:pStyle w:val="Zawartotabeli"/>
              <w:spacing w:before="57" w:after="57"/>
              <w:rPr>
                <w:rFonts w:ascii="Verdana" w:hAnsi="Verdana"/>
                <w:color w:val="333366"/>
                <w:sz w:val="16"/>
                <w:szCs w:val="16"/>
              </w:rPr>
            </w:pPr>
          </w:p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64E90" w:rsidTr="00164E90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E306C" w:rsidRPr="005A6770" w:rsidRDefault="005E306C" w:rsidP="005A6770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A6770">
              <w:rPr>
                <w:sz w:val="16"/>
                <w:szCs w:val="16"/>
              </w:rPr>
              <w:t xml:space="preserve">  </w:t>
            </w:r>
            <w:r>
              <w:t>Frohlich A., Stymulacja od podstaw: Jak stymulować rozwój osób głęboko wielorako niepeł</w:t>
            </w:r>
            <w:r w:rsidR="005C3BF3">
              <w:t xml:space="preserve">nosprawnych, WSiP, Warszawa </w:t>
            </w:r>
          </w:p>
          <w:p w:rsidR="005E306C" w:rsidRDefault="005E306C" w:rsidP="005E306C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</w:pPr>
            <w:r>
              <w:t>Kutscher M. Dzieci z zabur</w:t>
            </w:r>
            <w:r w:rsidR="005C3BF3">
              <w:t xml:space="preserve">zeniami łączonymi, Warszawa </w:t>
            </w:r>
          </w:p>
          <w:p w:rsidR="005E306C" w:rsidRDefault="005E306C" w:rsidP="005E306C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</w:pPr>
            <w:r>
              <w:t>Lovaas I., Nauczanie dzieci niepełnos</w:t>
            </w:r>
            <w:r w:rsidR="005C3BF3">
              <w:t xml:space="preserve">prawnych umysłowo, Warszawa </w:t>
            </w:r>
            <w:r>
              <w:t>,WSiP.</w:t>
            </w:r>
          </w:p>
          <w:p w:rsidR="005E306C" w:rsidRDefault="005E306C" w:rsidP="005E306C">
            <w:pPr>
              <w:numPr>
                <w:ilvl w:val="0"/>
                <w:numId w:val="5"/>
              </w:numPr>
              <w:autoSpaceDN w:val="0"/>
              <w:spacing w:after="0" w:line="240" w:lineRule="auto"/>
              <w:jc w:val="both"/>
            </w:pPr>
            <w:r>
              <w:lastRenderedPageBreak/>
              <w:t xml:space="preserve">Olechnowicz H., Dziecko </w:t>
            </w:r>
            <w:r w:rsidR="005C3BF3">
              <w:t>własnym terapeutą. Warszawa</w:t>
            </w:r>
            <w:r>
              <w:t>, PWN.</w:t>
            </w:r>
          </w:p>
          <w:p w:rsidR="005E306C" w:rsidRDefault="005E306C" w:rsidP="005E306C">
            <w:pPr>
              <w:keepNext/>
              <w:numPr>
                <w:ilvl w:val="0"/>
                <w:numId w:val="5"/>
              </w:num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Pisula E., Autyzm u dzieci, diagnoza, klasyfikacja, etiologia.</w:t>
            </w:r>
          </w:p>
          <w:p w:rsidR="005A6770" w:rsidRDefault="005E306C" w:rsidP="005A6770">
            <w:pPr>
              <w:numPr>
                <w:ilvl w:val="0"/>
                <w:numId w:val="5"/>
              </w:numPr>
              <w:autoSpaceDN w:val="0"/>
              <w:spacing w:after="0" w:line="240" w:lineRule="auto"/>
            </w:pPr>
            <w:r>
              <w:t>Twardowski A., Pedagogika osób ze sprzężonymi upośledzeniami, w: red. Dykcik W.,  P</w:t>
            </w:r>
            <w:r w:rsidR="005C3BF3">
              <w:t>edagogika specjalna, Poznań</w:t>
            </w:r>
            <w:r>
              <w:t>, Wyd. Naukowe UAM.</w:t>
            </w:r>
          </w:p>
          <w:p w:rsidR="005E306C" w:rsidRDefault="005C3BF3" w:rsidP="005A6770">
            <w:pPr>
              <w:numPr>
                <w:ilvl w:val="0"/>
                <w:numId w:val="5"/>
              </w:numPr>
              <w:autoSpaceDN w:val="0"/>
              <w:spacing w:after="0" w:line="240" w:lineRule="auto"/>
            </w:pPr>
            <w:r>
              <w:t xml:space="preserve"> </w:t>
            </w:r>
            <w:r w:rsidR="005E306C">
              <w:t xml:space="preserve">Smith D., Pedagogika specjalna, </w:t>
            </w:r>
            <w:r>
              <w:t>rozdział 7. Tom 1, Warszawa</w:t>
            </w:r>
            <w:r w:rsidR="005E306C">
              <w:t>.</w:t>
            </w:r>
          </w:p>
          <w:p w:rsidR="005E306C" w:rsidRDefault="005E306C" w:rsidP="005E306C">
            <w:pPr>
              <w:rPr>
                <w:sz w:val="16"/>
                <w:szCs w:val="16"/>
              </w:rPr>
            </w:pPr>
          </w:p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64E90" w:rsidTr="00164E90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C3BF3" w:rsidRPr="005C3BF3" w:rsidRDefault="004920C3" w:rsidP="004920C3">
            <w:pPr>
              <w:pStyle w:val="Akapitzlist"/>
              <w:numPr>
                <w:ilvl w:val="0"/>
                <w:numId w:val="7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5C3BF3">
              <w:rPr>
                <w:rFonts w:ascii="Arial" w:hAnsi="Arial" w:cs="Arial"/>
              </w:rPr>
              <w:t xml:space="preserve"> Loscher W., Świat wokół mnie, wrażenia zmysłow</w:t>
            </w:r>
            <w:r w:rsidR="005C3BF3" w:rsidRPr="005C3BF3">
              <w:rPr>
                <w:rFonts w:ascii="Arial" w:hAnsi="Arial" w:cs="Arial"/>
              </w:rPr>
              <w:t xml:space="preserve">e w zabawach dzieci, Kielce </w:t>
            </w:r>
          </w:p>
          <w:p w:rsidR="005C3BF3" w:rsidRPr="005C3BF3" w:rsidRDefault="004920C3" w:rsidP="004920C3">
            <w:pPr>
              <w:pStyle w:val="Akapitzlist"/>
              <w:numPr>
                <w:ilvl w:val="0"/>
                <w:numId w:val="7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5C3BF3">
              <w:rPr>
                <w:rFonts w:ascii="Arial" w:hAnsi="Arial" w:cs="Arial"/>
              </w:rPr>
              <w:t xml:space="preserve"> Loscher W.,Jak to pachnie i smakuje? Zabawy rozwijające zmysł węc</w:t>
            </w:r>
            <w:r w:rsidR="005C3BF3" w:rsidRPr="005C3BF3">
              <w:rPr>
                <w:rFonts w:ascii="Arial" w:hAnsi="Arial" w:cs="Arial"/>
              </w:rPr>
              <w:t>h</w:t>
            </w:r>
            <w:r w:rsidRPr="005C3BF3">
              <w:rPr>
                <w:rFonts w:ascii="Arial" w:hAnsi="Arial" w:cs="Arial"/>
              </w:rPr>
              <w:t>u</w:t>
            </w:r>
            <w:r w:rsidR="005C3BF3" w:rsidRPr="005C3BF3">
              <w:rPr>
                <w:rFonts w:ascii="Arial" w:hAnsi="Arial" w:cs="Arial"/>
              </w:rPr>
              <w:t xml:space="preserve"> i smaku. Kielce </w:t>
            </w:r>
          </w:p>
          <w:p w:rsidR="005A6770" w:rsidRPr="005A6770" w:rsidRDefault="004920C3" w:rsidP="005A6770">
            <w:pPr>
              <w:pStyle w:val="Akapitzlist"/>
              <w:numPr>
                <w:ilvl w:val="0"/>
                <w:numId w:val="7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5C3BF3">
              <w:rPr>
                <w:rFonts w:ascii="Arial" w:hAnsi="Arial" w:cs="Arial"/>
              </w:rPr>
              <w:t xml:space="preserve"> Seitz R., Chcę tego dotknąć, zabawy rozwi</w:t>
            </w:r>
            <w:r w:rsidR="005C3BF3" w:rsidRPr="005C3BF3">
              <w:rPr>
                <w:rFonts w:ascii="Arial" w:hAnsi="Arial" w:cs="Arial"/>
              </w:rPr>
              <w:t>jające zmysł dotyku, Kielce</w:t>
            </w:r>
          </w:p>
          <w:p w:rsidR="005A6770" w:rsidRPr="005A6770" w:rsidRDefault="004920C3" w:rsidP="005A6770">
            <w:pPr>
              <w:pStyle w:val="Akapitzlist"/>
              <w:numPr>
                <w:ilvl w:val="0"/>
                <w:numId w:val="7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 w:rsidRPr="005A6770">
              <w:rPr>
                <w:rFonts w:ascii="Arial" w:hAnsi="Arial" w:cs="Arial"/>
              </w:rPr>
              <w:t>Wagner E., Patrzeć-słyszeć-czuć, Zabawy</w:t>
            </w:r>
            <w:r w:rsidR="005C3BF3" w:rsidRPr="005A6770">
              <w:rPr>
                <w:rFonts w:ascii="Arial" w:hAnsi="Arial" w:cs="Arial"/>
              </w:rPr>
              <w:t xml:space="preserve"> rozwijające zmysły, Kielce</w:t>
            </w:r>
            <w:r w:rsidR="005A6770">
              <w:t xml:space="preserve"> </w:t>
            </w:r>
          </w:p>
          <w:p w:rsidR="005A6770" w:rsidRPr="005A6770" w:rsidRDefault="005A6770" w:rsidP="005A6770">
            <w:pPr>
              <w:pStyle w:val="Akapitzlist"/>
              <w:numPr>
                <w:ilvl w:val="0"/>
                <w:numId w:val="7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>
              <w:t>Piszczek M. Diagnoza i wspomaganie rozwoju dziecka. Wybrane zagadnieni</w:t>
            </w:r>
            <w:r>
              <w:t>a. Warszawa</w:t>
            </w:r>
          </w:p>
          <w:p w:rsidR="005A6770" w:rsidRPr="005A6770" w:rsidRDefault="005A6770" w:rsidP="005A6770">
            <w:pPr>
              <w:pStyle w:val="Akapitzlist"/>
              <w:numPr>
                <w:ilvl w:val="0"/>
                <w:numId w:val="7"/>
              </w:numPr>
              <w:autoSpaceDN w:val="0"/>
              <w:jc w:val="both"/>
              <w:rPr>
                <w:rFonts w:ascii="Arial" w:eastAsia="Times New Roman" w:hAnsi="Arial" w:cs="Arial"/>
              </w:rPr>
            </w:pPr>
            <w:r>
              <w:t xml:space="preserve">Piszczek M., Dziecko, którego rozwój emocjonalno – poznawczy nie przekracza pierwszego roku życia. Diagnoza, zasady terapii i ocena efektów zajęć, Warszawa </w:t>
            </w:r>
          </w:p>
          <w:p w:rsidR="004920C3" w:rsidRPr="005A6770" w:rsidRDefault="004920C3" w:rsidP="005A6770">
            <w:pPr>
              <w:autoSpaceDN w:val="0"/>
              <w:ind w:left="360"/>
              <w:jc w:val="both"/>
              <w:rPr>
                <w:rFonts w:ascii="Arial" w:eastAsia="Times New Roman" w:hAnsi="Arial" w:cs="Arial"/>
              </w:rPr>
            </w:pPr>
          </w:p>
          <w:p w:rsidR="00164E90" w:rsidRDefault="00164E9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8"/>
        <w:gridCol w:w="5374"/>
        <w:gridCol w:w="1050"/>
      </w:tblGrid>
      <w:tr w:rsidR="00164E90" w:rsidTr="00164E90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6A26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164E90" w:rsidTr="00164E90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6A26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164E90" w:rsidTr="00164E90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5A677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164E90" w:rsidTr="00164E90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5A677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164E90" w:rsidTr="00164E90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5A677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A264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64E90" w:rsidTr="00164E90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5A677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bookmarkStart w:id="0" w:name="_GoBack"/>
            <w:bookmarkEnd w:id="0"/>
            <w:r w:rsidR="006A264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64E90" w:rsidTr="00164E90">
        <w:trPr>
          <w:cantSplit/>
          <w:trHeight w:val="55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:rsidR="00164E90" w:rsidRDefault="005A677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64E90" w:rsidTr="00164E90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5A677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64E90" w:rsidTr="00164E90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64E90" w:rsidRDefault="00164E9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64E90" w:rsidRDefault="006A264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164E90" w:rsidRDefault="00164E90" w:rsidP="00164E9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164E90" w:rsidRDefault="00164E90" w:rsidP="00164E90"/>
    <w:p w:rsidR="00146C92" w:rsidRDefault="00146C92"/>
    <w:sectPr w:rsidR="00146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B72ED"/>
    <w:multiLevelType w:val="hybridMultilevel"/>
    <w:tmpl w:val="EEA6E8E0"/>
    <w:lvl w:ilvl="0" w:tplc="414673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482"/>
    <w:multiLevelType w:val="hybridMultilevel"/>
    <w:tmpl w:val="5C94E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B634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D511494"/>
    <w:multiLevelType w:val="singleLevel"/>
    <w:tmpl w:val="9A30C6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Calibri" w:hAnsi="Verdana" w:cs="Times New Roman"/>
      </w:rPr>
    </w:lvl>
  </w:abstractNum>
  <w:abstractNum w:abstractNumId="4" w15:restartNumberingAfterBreak="0">
    <w:nsid w:val="4AC24BB4"/>
    <w:multiLevelType w:val="singleLevel"/>
    <w:tmpl w:val="9AA8987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21F3EA8"/>
    <w:multiLevelType w:val="singleLevel"/>
    <w:tmpl w:val="D4F2FA8A"/>
    <w:lvl w:ilvl="0">
      <w:start w:val="4"/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486"/>
    <w:rsid w:val="000E4486"/>
    <w:rsid w:val="00146C92"/>
    <w:rsid w:val="00164E90"/>
    <w:rsid w:val="004920C3"/>
    <w:rsid w:val="004D134C"/>
    <w:rsid w:val="00592E84"/>
    <w:rsid w:val="005A6770"/>
    <w:rsid w:val="005C3BF3"/>
    <w:rsid w:val="005E306C"/>
    <w:rsid w:val="006A264B"/>
    <w:rsid w:val="00755AE5"/>
    <w:rsid w:val="007D4D97"/>
    <w:rsid w:val="007E163E"/>
    <w:rsid w:val="00C4694A"/>
    <w:rsid w:val="00C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F59A"/>
  <w15:chartTrackingRefBased/>
  <w15:docId w15:val="{F37B6A7E-6808-4DA3-9061-8186959C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64E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164E90"/>
    <w:rPr>
      <w:i/>
      <w:iCs/>
      <w:color w:val="808080"/>
    </w:rPr>
  </w:style>
  <w:style w:type="paragraph" w:styleId="Tekstpodstawowy">
    <w:name w:val="Body Text"/>
    <w:basedOn w:val="Normalny"/>
    <w:link w:val="TekstpodstawowyZnak"/>
    <w:unhideWhenUsed/>
    <w:rsid w:val="004D134C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D1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4D134C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1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993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Wolska</dc:creator>
  <cp:keywords/>
  <dc:description/>
  <cp:lastModifiedBy>Danuta Wolska</cp:lastModifiedBy>
  <cp:revision>17</cp:revision>
  <dcterms:created xsi:type="dcterms:W3CDTF">2017-09-28T08:33:00Z</dcterms:created>
  <dcterms:modified xsi:type="dcterms:W3CDTF">2017-09-30T11:33:00Z</dcterms:modified>
</cp:coreProperties>
</file>