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>ROZKŁAD ZAJĘĆ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13B79">
        <w:rPr>
          <w:rFonts w:asciiTheme="minorHAnsi" w:hAnsiTheme="minorHAnsi"/>
          <w:b/>
          <w:bCs/>
          <w:color w:val="FF0000"/>
          <w:sz w:val="22"/>
          <w:szCs w:val="22"/>
        </w:rPr>
        <w:t>STUDIA PODYPLOMOWE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13B79">
        <w:rPr>
          <w:rFonts w:asciiTheme="minorHAnsi" w:hAnsiTheme="minorHAnsi"/>
          <w:b/>
          <w:bCs/>
          <w:color w:val="FF0000"/>
          <w:sz w:val="22"/>
          <w:szCs w:val="22"/>
        </w:rPr>
        <w:t>TERAPIA PEDAGOGICZNA I REWALIDACJA INDYWIDUALNA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 xml:space="preserve">rok </w:t>
      </w:r>
      <w:proofErr w:type="spellStart"/>
      <w:r w:rsidRPr="00A13B79">
        <w:rPr>
          <w:rFonts w:asciiTheme="minorHAnsi" w:hAnsiTheme="minorHAnsi"/>
          <w:b/>
          <w:bCs/>
          <w:sz w:val="22"/>
          <w:szCs w:val="22"/>
        </w:rPr>
        <w:t>akad</w:t>
      </w:r>
      <w:proofErr w:type="spellEnd"/>
      <w:r w:rsidRPr="00A13B79">
        <w:rPr>
          <w:rFonts w:asciiTheme="minorHAnsi" w:hAnsiTheme="minorHAnsi"/>
          <w:b/>
          <w:bCs/>
          <w:sz w:val="22"/>
          <w:szCs w:val="22"/>
        </w:rPr>
        <w:t>. 2018/19     semestr zimowy (I)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8"/>
        <w:gridCol w:w="541"/>
        <w:gridCol w:w="737"/>
        <w:gridCol w:w="749"/>
        <w:gridCol w:w="1485"/>
        <w:gridCol w:w="1485"/>
        <w:gridCol w:w="746"/>
        <w:gridCol w:w="1032"/>
        <w:gridCol w:w="1485"/>
        <w:gridCol w:w="1743"/>
        <w:gridCol w:w="743"/>
        <w:gridCol w:w="746"/>
        <w:gridCol w:w="740"/>
        <w:gridCol w:w="755"/>
        <w:gridCol w:w="743"/>
        <w:gridCol w:w="690"/>
      </w:tblGrid>
      <w:tr w:rsidR="009D582D" w:rsidRPr="00A13B79" w:rsidTr="00676152">
        <w:trPr>
          <w:cantSplit/>
          <w:trHeight w:val="353"/>
        </w:trPr>
        <w:tc>
          <w:tcPr>
            <w:tcW w:w="360" w:type="pct"/>
            <w:vMerge w:val="restar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66" w:type="pct"/>
            <w:gridSpan w:val="14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Godziny zajęć</w:t>
            </w:r>
          </w:p>
        </w:tc>
      </w:tr>
      <w:tr w:rsidR="009D582D" w:rsidRPr="00A13B79" w:rsidTr="00676152">
        <w:trPr>
          <w:cantSplit/>
          <w:trHeight w:val="353"/>
        </w:trPr>
        <w:tc>
          <w:tcPr>
            <w:tcW w:w="360" w:type="pct"/>
            <w:vMerge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19.30-21.00</w:t>
            </w:r>
          </w:p>
        </w:tc>
      </w:tr>
      <w:tr w:rsidR="009D582D" w:rsidRPr="00A13B79" w:rsidTr="00676152">
        <w:trPr>
          <w:cantSplit/>
          <w:trHeight w:val="353"/>
        </w:trPr>
        <w:tc>
          <w:tcPr>
            <w:tcW w:w="360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26I 2019</w:t>
            </w:r>
          </w:p>
        </w:tc>
        <w:tc>
          <w:tcPr>
            <w:tcW w:w="174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6" w:type="pct"/>
            <w:gridSpan w:val="3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Diagnoza funkcjonalna (ćw.)</w:t>
            </w:r>
          </w:p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dr Ewa Dyduch</w:t>
            </w:r>
            <w:r w:rsidR="00B56FE6">
              <w:rPr>
                <w:rFonts w:asciiTheme="minorHAnsi" w:eastAsiaTheme="minorEastAsia" w:hAnsiTheme="minorHAnsi"/>
                <w:sz w:val="22"/>
                <w:szCs w:val="22"/>
              </w:rPr>
              <w:t xml:space="preserve"> s.106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hAnsiTheme="minorHAnsi"/>
                <w:bCs/>
              </w:rPr>
            </w:pPr>
            <w:r w:rsidRPr="00A13B79">
              <w:rPr>
                <w:rFonts w:asciiTheme="minorHAnsi" w:hAnsiTheme="minorHAnsi"/>
                <w:bCs/>
                <w:sz w:val="22"/>
                <w:szCs w:val="22"/>
              </w:rPr>
              <w:t>Przerwa obiadowa</w:t>
            </w:r>
          </w:p>
        </w:tc>
        <w:tc>
          <w:tcPr>
            <w:tcW w:w="1278" w:type="pct"/>
            <w:gridSpan w:val="3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13.00-17.00.- 13.00. -17.00.- Rehabilitacja uczniów niewidomych i słabowidzących (w)dr hab. prof. UP Jolanta Baran</w:t>
            </w:r>
            <w:r w:rsidR="00B56FE6">
              <w:rPr>
                <w:rFonts w:asciiTheme="minorHAnsi" w:eastAsiaTheme="minorEastAsia" w:hAnsiTheme="minorHAnsi"/>
                <w:sz w:val="22"/>
                <w:szCs w:val="22"/>
              </w:rPr>
              <w:t xml:space="preserve"> s.106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D582D" w:rsidRPr="00A13B79" w:rsidTr="00676152">
        <w:trPr>
          <w:cantSplit/>
          <w:trHeight w:val="353"/>
        </w:trPr>
        <w:tc>
          <w:tcPr>
            <w:tcW w:w="360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27I 2019</w:t>
            </w:r>
          </w:p>
        </w:tc>
        <w:tc>
          <w:tcPr>
            <w:tcW w:w="174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6" w:type="pct"/>
            <w:gridSpan w:val="7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Cs/>
                <w:sz w:val="22"/>
                <w:szCs w:val="22"/>
              </w:rPr>
              <w:t>Egzaminy (według ustaleń z wykładowcami)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9D582D" w:rsidRPr="00A13B79" w:rsidRDefault="009D582D" w:rsidP="009D582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D582D" w:rsidRPr="00A13B79" w:rsidRDefault="009D582D" w:rsidP="009D582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D582D" w:rsidRPr="00A13B79" w:rsidRDefault="009D582D" w:rsidP="009D582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>........................................................</w:t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  <w:t>..................................................</w:t>
      </w:r>
    </w:p>
    <w:p w:rsidR="009D582D" w:rsidRPr="00A13B79" w:rsidRDefault="009D582D" w:rsidP="009D582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ab/>
        <w:t>Zatwierdzam</w:t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</w:r>
      <w:r w:rsidRPr="00A13B79">
        <w:rPr>
          <w:rFonts w:asciiTheme="minorHAnsi" w:hAnsiTheme="minorHAnsi"/>
          <w:b/>
          <w:bCs/>
          <w:sz w:val="22"/>
          <w:szCs w:val="22"/>
        </w:rPr>
        <w:tab/>
        <w:t>Opiekun roku</w:t>
      </w:r>
    </w:p>
    <w:p w:rsidR="009D582D" w:rsidRPr="00A13B79" w:rsidRDefault="009D582D" w:rsidP="009D582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D582D" w:rsidRPr="00A13B79" w:rsidRDefault="009D582D" w:rsidP="009D582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>Terminy egzaminów do ustalenia (najpóźniej do ostatniego zjazdu 29 VI-1 VII 2018)</w:t>
      </w:r>
    </w:p>
    <w:p w:rsidR="009D582D" w:rsidRPr="00A13B79" w:rsidRDefault="009D582D" w:rsidP="009D582D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A13B79">
        <w:rPr>
          <w:rFonts w:asciiTheme="minorHAnsi" w:hAnsiTheme="minorHAnsi"/>
          <w:sz w:val="22"/>
          <w:szCs w:val="22"/>
        </w:rPr>
        <w:br w:type="page"/>
      </w:r>
    </w:p>
    <w:p w:rsidR="009D582D" w:rsidRPr="00A13B79" w:rsidRDefault="009D582D" w:rsidP="009D582D">
      <w:pPr>
        <w:rPr>
          <w:rFonts w:asciiTheme="minorHAnsi" w:hAnsiTheme="minorHAnsi"/>
          <w:sz w:val="22"/>
          <w:szCs w:val="22"/>
        </w:rPr>
      </w:pP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>ROZKŁAD ZAJĘĆ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13B79">
        <w:rPr>
          <w:rFonts w:asciiTheme="minorHAnsi" w:hAnsiTheme="minorHAnsi"/>
          <w:b/>
          <w:bCs/>
          <w:color w:val="FF0000"/>
          <w:sz w:val="22"/>
          <w:szCs w:val="22"/>
        </w:rPr>
        <w:t>STUDIA PODYPLOMOWE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13B79">
        <w:rPr>
          <w:rFonts w:asciiTheme="minorHAnsi" w:hAnsiTheme="minorHAnsi"/>
          <w:b/>
          <w:bCs/>
          <w:color w:val="FF0000"/>
          <w:sz w:val="22"/>
          <w:szCs w:val="22"/>
        </w:rPr>
        <w:t>TERAPIA PEDAGOGICZNA I REWALIDACJA INDYWIDUALNA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3B79">
        <w:rPr>
          <w:rFonts w:asciiTheme="minorHAnsi" w:hAnsiTheme="minorHAnsi"/>
          <w:b/>
          <w:bCs/>
          <w:sz w:val="22"/>
          <w:szCs w:val="22"/>
        </w:rPr>
        <w:t xml:space="preserve">rok </w:t>
      </w:r>
      <w:proofErr w:type="spellStart"/>
      <w:r w:rsidRPr="00A13B79">
        <w:rPr>
          <w:rFonts w:asciiTheme="minorHAnsi" w:hAnsiTheme="minorHAnsi"/>
          <w:b/>
          <w:bCs/>
          <w:sz w:val="22"/>
          <w:szCs w:val="22"/>
        </w:rPr>
        <w:t>akad</w:t>
      </w:r>
      <w:proofErr w:type="spellEnd"/>
      <w:r w:rsidRPr="00A13B79">
        <w:rPr>
          <w:rFonts w:asciiTheme="minorHAnsi" w:hAnsiTheme="minorHAnsi"/>
          <w:b/>
          <w:bCs/>
          <w:sz w:val="22"/>
          <w:szCs w:val="22"/>
        </w:rPr>
        <w:t>. 2018/19     semestr zimowy (I)</w:t>
      </w:r>
    </w:p>
    <w:p w:rsidR="009D582D" w:rsidRPr="00A13B79" w:rsidRDefault="009D582D" w:rsidP="009D582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1"/>
        <w:gridCol w:w="540"/>
        <w:gridCol w:w="739"/>
        <w:gridCol w:w="749"/>
        <w:gridCol w:w="1489"/>
        <w:gridCol w:w="1489"/>
        <w:gridCol w:w="746"/>
        <w:gridCol w:w="1007"/>
        <w:gridCol w:w="1489"/>
        <w:gridCol w:w="960"/>
        <w:gridCol w:w="786"/>
        <w:gridCol w:w="743"/>
        <w:gridCol w:w="746"/>
        <w:gridCol w:w="740"/>
        <w:gridCol w:w="755"/>
        <w:gridCol w:w="743"/>
        <w:gridCol w:w="696"/>
      </w:tblGrid>
      <w:tr w:rsidR="009D582D" w:rsidRPr="00A13B79" w:rsidTr="00676152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65" w:type="pct"/>
            <w:gridSpan w:val="15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Godziny zajęć</w:t>
            </w:r>
          </w:p>
        </w:tc>
      </w:tr>
      <w:tr w:rsidR="009D582D" w:rsidRPr="00A13B79" w:rsidTr="00676152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19.30-21.00</w:t>
            </w:r>
          </w:p>
        </w:tc>
      </w:tr>
      <w:tr w:rsidR="009D582D" w:rsidRPr="00A13B79" w:rsidTr="00510496">
        <w:trPr>
          <w:cantSplit/>
          <w:trHeight w:val="1514"/>
        </w:trPr>
        <w:tc>
          <w:tcPr>
            <w:tcW w:w="361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bookmarkStart w:id="0" w:name="_GoBack" w:colFirst="4" w:colLast="4"/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8II 2019</w:t>
            </w:r>
          </w:p>
        </w:tc>
        <w:tc>
          <w:tcPr>
            <w:tcW w:w="174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8" w:type="pct"/>
            <w:gridSpan w:val="3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Cs/>
              </w:rPr>
            </w:pP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*</w:t>
            </w:r>
            <w:r w:rsidRPr="00A13B79">
              <w:rPr>
                <w:rFonts w:asciiTheme="minorHAnsi" w:eastAsiaTheme="minorEastAsia" w:hAnsiTheme="minorHAnsi"/>
                <w:b/>
                <w:sz w:val="22"/>
                <w:szCs w:val="22"/>
              </w:rPr>
              <w:t>8.30</w:t>
            </w: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. -</w:t>
            </w:r>
            <w:r w:rsidRPr="00A13B79">
              <w:rPr>
                <w:rFonts w:asciiTheme="minorHAnsi" w:hAnsiTheme="minorHAnsi"/>
                <w:bCs/>
                <w:sz w:val="22"/>
                <w:szCs w:val="22"/>
              </w:rPr>
              <w:t xml:space="preserve"> Praca z dziećmi ze złożonymi niepełnosprawnościami (w)</w:t>
            </w:r>
          </w:p>
          <w:p w:rsidR="009D582D" w:rsidRPr="00A13B79" w:rsidRDefault="009D582D" w:rsidP="00676152">
            <w:pPr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Cs/>
                <w:sz w:val="22"/>
                <w:szCs w:val="22"/>
              </w:rPr>
              <w:t>dr hab. prof. UP Danuta Wolska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16.00-20.00. Diagnoza funkcjonalna (ćw.)</w:t>
            </w:r>
          </w:p>
          <w:p w:rsidR="009D582D" w:rsidRPr="00A13B79" w:rsidRDefault="009D582D" w:rsidP="00676152">
            <w:pPr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eastAsiaTheme="minorEastAsia" w:hAnsiTheme="minorHAnsi"/>
                <w:sz w:val="22"/>
                <w:szCs w:val="22"/>
              </w:rPr>
              <w:t>dr Ewa Dyduch</w:t>
            </w:r>
            <w:r w:rsidR="00B56FE6">
              <w:rPr>
                <w:rFonts w:asciiTheme="minorHAnsi" w:eastAsiaTheme="minorEastAsia" w:hAnsiTheme="minorHAnsi"/>
                <w:sz w:val="22"/>
                <w:szCs w:val="22"/>
              </w:rPr>
              <w:t xml:space="preserve"> s.4</w:t>
            </w:r>
          </w:p>
          <w:p w:rsidR="009D582D" w:rsidRPr="00A13B79" w:rsidRDefault="009D582D" w:rsidP="0067615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bookmarkEnd w:id="0"/>
      <w:tr w:rsidR="009D582D" w:rsidRPr="00A13B79" w:rsidTr="00676152">
        <w:trPr>
          <w:cantSplit/>
          <w:trHeight w:val="353"/>
        </w:trPr>
        <w:tc>
          <w:tcPr>
            <w:tcW w:w="361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9II 2019</w:t>
            </w:r>
          </w:p>
        </w:tc>
        <w:tc>
          <w:tcPr>
            <w:tcW w:w="174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2" w:type="pct"/>
            <w:gridSpan w:val="8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  <w:r w:rsidRPr="00A13B79">
              <w:rPr>
                <w:rFonts w:asciiTheme="minorHAnsi" w:hAnsiTheme="minorHAnsi"/>
                <w:bCs/>
                <w:sz w:val="22"/>
                <w:szCs w:val="22"/>
              </w:rPr>
              <w:t>Egzaminy (według ustaleń z wykładowcami)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D582D" w:rsidRPr="00A13B79" w:rsidTr="00676152">
        <w:trPr>
          <w:cantSplit/>
          <w:trHeight w:val="353"/>
        </w:trPr>
        <w:tc>
          <w:tcPr>
            <w:tcW w:w="361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/>
                <w:bCs/>
                <w:sz w:val="22"/>
                <w:szCs w:val="22"/>
              </w:rPr>
              <w:t>10II 2019</w:t>
            </w:r>
          </w:p>
        </w:tc>
        <w:tc>
          <w:tcPr>
            <w:tcW w:w="174" w:type="pct"/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2" w:type="pct"/>
            <w:gridSpan w:val="8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rPr>
                <w:rFonts w:asciiTheme="minorHAnsi" w:hAnsiTheme="minorHAnsi"/>
                <w:b/>
                <w:bCs/>
              </w:rPr>
            </w:pPr>
            <w:r w:rsidRPr="00A13B79">
              <w:rPr>
                <w:rFonts w:asciiTheme="minorHAnsi" w:hAnsiTheme="minorHAnsi"/>
                <w:bCs/>
                <w:sz w:val="22"/>
                <w:szCs w:val="22"/>
              </w:rPr>
              <w:t>Egzaminy (według ustaleń z wykładowcami)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D582D" w:rsidRPr="00A13B79" w:rsidRDefault="009D582D" w:rsidP="0067615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9D582D" w:rsidRPr="00A13B79" w:rsidRDefault="009D582D" w:rsidP="009D582D">
      <w:pPr>
        <w:rPr>
          <w:rFonts w:asciiTheme="minorHAnsi" w:hAnsiTheme="minorHAnsi"/>
          <w:sz w:val="22"/>
          <w:szCs w:val="22"/>
        </w:rPr>
      </w:pPr>
    </w:p>
    <w:p w:rsidR="0007637B" w:rsidRDefault="0007637B"/>
    <w:sectPr w:rsidR="0007637B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82D"/>
    <w:rsid w:val="0007637B"/>
    <w:rsid w:val="004D3EC7"/>
    <w:rsid w:val="009D582D"/>
    <w:rsid w:val="00A971A1"/>
    <w:rsid w:val="00B56FE6"/>
    <w:rsid w:val="00DB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2019-01-24T06:54:00Z</cp:lastPrinted>
  <dcterms:created xsi:type="dcterms:W3CDTF">2019-01-24T06:55:00Z</dcterms:created>
  <dcterms:modified xsi:type="dcterms:W3CDTF">2019-01-24T07:25:00Z</dcterms:modified>
</cp:coreProperties>
</file>